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E6" w:rsidRPr="0047549C" w:rsidRDefault="006C0253">
      <w:pPr>
        <w:spacing w:before="70"/>
        <w:ind w:left="6589"/>
        <w:rPr>
          <w:lang w:val="ru-RU"/>
        </w:rPr>
      </w:pPr>
      <w:proofErr w:type="spellStart"/>
      <w:r w:rsidRPr="0047549C">
        <w:rPr>
          <w:lang w:val="ru-RU"/>
        </w:rPr>
        <w:t>Додаток</w:t>
      </w:r>
      <w:proofErr w:type="spellEnd"/>
      <w:r w:rsidRPr="0047549C">
        <w:rPr>
          <w:lang w:val="ru-RU"/>
        </w:rPr>
        <w:t xml:space="preserve"> № 2</w:t>
      </w:r>
    </w:p>
    <w:p w:rsidR="00B37EE6" w:rsidRPr="0047549C" w:rsidRDefault="00B65E13">
      <w:pPr>
        <w:ind w:left="6589" w:right="99"/>
        <w:rPr>
          <w:lang w:val="ru-RU"/>
        </w:rPr>
      </w:pPr>
      <w:r w:rsidRPr="0047549C">
        <w:rPr>
          <w:lang w:val="uk-UA"/>
        </w:rPr>
        <w:t>д</w:t>
      </w:r>
      <w:r w:rsidR="006C0253" w:rsidRPr="0047549C">
        <w:rPr>
          <w:lang w:val="ru-RU"/>
        </w:rPr>
        <w:t xml:space="preserve">о Договору про </w:t>
      </w:r>
      <w:proofErr w:type="spellStart"/>
      <w:r w:rsidR="006C0253" w:rsidRPr="0047549C">
        <w:rPr>
          <w:lang w:val="ru-RU"/>
        </w:rPr>
        <w:t>постачання</w:t>
      </w:r>
      <w:proofErr w:type="spellEnd"/>
      <w:r w:rsidR="006C0253" w:rsidRPr="0047549C">
        <w:rPr>
          <w:lang w:val="ru-RU"/>
        </w:rPr>
        <w:t xml:space="preserve"> </w:t>
      </w:r>
      <w:proofErr w:type="spellStart"/>
      <w:r w:rsidR="006C0253" w:rsidRPr="0047549C">
        <w:rPr>
          <w:lang w:val="ru-RU"/>
        </w:rPr>
        <w:t>електричної</w:t>
      </w:r>
      <w:proofErr w:type="spellEnd"/>
      <w:r w:rsidR="006C0253" w:rsidRPr="0047549C">
        <w:rPr>
          <w:lang w:val="ru-RU"/>
        </w:rPr>
        <w:t xml:space="preserve"> </w:t>
      </w:r>
      <w:proofErr w:type="spellStart"/>
      <w:r w:rsidR="006C0253" w:rsidRPr="0047549C">
        <w:rPr>
          <w:lang w:val="ru-RU"/>
        </w:rPr>
        <w:t>енергії</w:t>
      </w:r>
      <w:proofErr w:type="spellEnd"/>
      <w:r w:rsidR="006C0253" w:rsidRPr="0047549C">
        <w:rPr>
          <w:lang w:val="ru-RU"/>
        </w:rPr>
        <w:t xml:space="preserve"> </w:t>
      </w:r>
      <w:proofErr w:type="spellStart"/>
      <w:r w:rsidR="006C0253" w:rsidRPr="0047549C">
        <w:rPr>
          <w:lang w:val="ru-RU"/>
        </w:rPr>
        <w:t>споживачу</w:t>
      </w:r>
      <w:proofErr w:type="spellEnd"/>
    </w:p>
    <w:p w:rsidR="00B37EE6" w:rsidRDefault="00B37EE6">
      <w:pPr>
        <w:spacing w:before="5"/>
        <w:rPr>
          <w:lang w:val="ru-RU"/>
        </w:rPr>
      </w:pPr>
    </w:p>
    <w:p w:rsidR="002C3A4E" w:rsidRPr="0047549C" w:rsidRDefault="002C3A4E">
      <w:pPr>
        <w:spacing w:before="5"/>
        <w:rPr>
          <w:lang w:val="ru-RU"/>
        </w:rPr>
      </w:pPr>
    </w:p>
    <w:p w:rsidR="00B37EE6" w:rsidRPr="0047549C" w:rsidRDefault="006C0253">
      <w:pPr>
        <w:pStyle w:val="a3"/>
        <w:ind w:left="2604"/>
        <w:rPr>
          <w:sz w:val="22"/>
          <w:szCs w:val="22"/>
          <w:lang w:val="ru-RU"/>
        </w:rPr>
      </w:pPr>
      <w:r w:rsidRPr="0047549C">
        <w:rPr>
          <w:w w:val="105"/>
          <w:sz w:val="22"/>
          <w:szCs w:val="22"/>
          <w:lang w:val="ru-RU"/>
        </w:rPr>
        <w:t>КОМЕРЦІЙНА ПРОПОЗИЦІЯ</w:t>
      </w:r>
      <w:r w:rsidRPr="0047549C">
        <w:rPr>
          <w:w w:val="105"/>
          <w:sz w:val="22"/>
          <w:szCs w:val="22"/>
          <w:u w:val="thick"/>
          <w:lang w:val="ru-RU"/>
        </w:rPr>
        <w:t xml:space="preserve"> № 2 «</w:t>
      </w:r>
      <w:proofErr w:type="spellStart"/>
      <w:r w:rsidR="00896B26" w:rsidRPr="0047549C">
        <w:rPr>
          <w:w w:val="105"/>
          <w:sz w:val="22"/>
          <w:szCs w:val="22"/>
          <w:u w:val="thick"/>
          <w:lang w:val="ru-RU"/>
        </w:rPr>
        <w:t>Попередня</w:t>
      </w:r>
      <w:proofErr w:type="spellEnd"/>
      <w:r w:rsidR="00896B26" w:rsidRPr="0047549C">
        <w:rPr>
          <w:w w:val="105"/>
          <w:sz w:val="22"/>
          <w:szCs w:val="22"/>
          <w:u w:val="thick"/>
          <w:lang w:val="ru-RU"/>
        </w:rPr>
        <w:t xml:space="preserve"> оплата</w:t>
      </w:r>
      <w:r w:rsidRPr="0047549C">
        <w:rPr>
          <w:w w:val="105"/>
          <w:sz w:val="22"/>
          <w:szCs w:val="22"/>
          <w:u w:val="thick"/>
          <w:lang w:val="ru-RU"/>
        </w:rPr>
        <w:t>»</w:t>
      </w:r>
    </w:p>
    <w:p w:rsidR="00B37EE6" w:rsidRPr="0047549C" w:rsidRDefault="006C0253">
      <w:pPr>
        <w:pStyle w:val="a3"/>
        <w:ind w:left="799" w:right="593"/>
        <w:jc w:val="center"/>
        <w:rPr>
          <w:sz w:val="22"/>
          <w:szCs w:val="22"/>
          <w:lang w:val="ru-RU"/>
        </w:rPr>
      </w:pPr>
      <w:r w:rsidRPr="0047549C">
        <w:rPr>
          <w:sz w:val="22"/>
          <w:szCs w:val="22"/>
          <w:lang w:val="ru-RU"/>
        </w:rPr>
        <w:t xml:space="preserve">для </w:t>
      </w:r>
      <w:proofErr w:type="spellStart"/>
      <w:r w:rsidRPr="0047549C">
        <w:rPr>
          <w:sz w:val="22"/>
          <w:szCs w:val="22"/>
          <w:lang w:val="ru-RU"/>
        </w:rPr>
        <w:t>споживачів</w:t>
      </w:r>
      <w:proofErr w:type="spellEnd"/>
      <w:r w:rsidRPr="0047549C">
        <w:rPr>
          <w:sz w:val="22"/>
          <w:szCs w:val="22"/>
          <w:lang w:val="ru-RU"/>
        </w:rPr>
        <w:t xml:space="preserve">, </w:t>
      </w:r>
      <w:proofErr w:type="spellStart"/>
      <w:r w:rsidRPr="0047549C">
        <w:rPr>
          <w:sz w:val="22"/>
          <w:szCs w:val="22"/>
          <w:lang w:val="ru-RU"/>
        </w:rPr>
        <w:t>які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споживають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електричну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енергію</w:t>
      </w:r>
      <w:proofErr w:type="spellEnd"/>
      <w:r w:rsidRPr="0047549C">
        <w:rPr>
          <w:sz w:val="22"/>
          <w:szCs w:val="22"/>
          <w:lang w:val="ru-RU"/>
        </w:rPr>
        <w:t xml:space="preserve"> для потреб </w:t>
      </w:r>
      <w:proofErr w:type="spellStart"/>
      <w:r w:rsidRPr="0047549C">
        <w:rPr>
          <w:sz w:val="22"/>
          <w:szCs w:val="22"/>
          <w:lang w:val="ru-RU"/>
        </w:rPr>
        <w:t>професійної</w:t>
      </w:r>
      <w:proofErr w:type="spellEnd"/>
      <w:r w:rsidRPr="0047549C">
        <w:rPr>
          <w:i w:val="0"/>
          <w:sz w:val="22"/>
          <w:szCs w:val="22"/>
          <w:lang w:val="ru-RU"/>
        </w:rPr>
        <w:t xml:space="preserve">, </w:t>
      </w:r>
      <w:proofErr w:type="spellStart"/>
      <w:proofErr w:type="gramStart"/>
      <w:r w:rsidRPr="0047549C">
        <w:rPr>
          <w:sz w:val="22"/>
          <w:szCs w:val="22"/>
          <w:lang w:val="ru-RU"/>
        </w:rPr>
        <w:t>п</w:t>
      </w:r>
      <w:proofErr w:type="gramEnd"/>
      <w:r w:rsidRPr="0047549C">
        <w:rPr>
          <w:sz w:val="22"/>
          <w:szCs w:val="22"/>
          <w:lang w:val="ru-RU"/>
        </w:rPr>
        <w:t>ідприємницької</w:t>
      </w:r>
      <w:proofErr w:type="spellEnd"/>
      <w:r w:rsidRPr="0047549C">
        <w:rPr>
          <w:sz w:val="22"/>
          <w:szCs w:val="22"/>
          <w:lang w:val="ru-RU"/>
        </w:rPr>
        <w:t xml:space="preserve"> та </w:t>
      </w:r>
      <w:proofErr w:type="spellStart"/>
      <w:r w:rsidRPr="0047549C">
        <w:rPr>
          <w:sz w:val="22"/>
          <w:szCs w:val="22"/>
          <w:lang w:val="ru-RU"/>
        </w:rPr>
        <w:t>іншої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діяльності</w:t>
      </w:r>
      <w:proofErr w:type="spellEnd"/>
    </w:p>
    <w:p w:rsidR="00EF6EC1" w:rsidRDefault="00EF6EC1" w:rsidP="00EF6EC1">
      <w:pPr>
        <w:spacing w:before="4"/>
        <w:jc w:val="center"/>
        <w:rPr>
          <w:lang w:val="ru-RU"/>
        </w:rPr>
      </w:pPr>
    </w:p>
    <w:p w:rsidR="002C3A4E" w:rsidRPr="0047549C" w:rsidRDefault="00EF6EC1" w:rsidP="00500FF4">
      <w:pPr>
        <w:spacing w:before="4"/>
        <w:jc w:val="center"/>
        <w:rPr>
          <w:b/>
          <w:i/>
          <w:lang w:val="ru-RU"/>
        </w:rPr>
      </w:pPr>
      <w:r>
        <w:rPr>
          <w:lang w:val="ru-RU"/>
        </w:rPr>
        <w:t xml:space="preserve">вводиться в </w:t>
      </w:r>
      <w:proofErr w:type="spellStart"/>
      <w:r>
        <w:rPr>
          <w:lang w:val="ru-RU"/>
        </w:rPr>
        <w:t>дію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01.01.2019р.</w:t>
      </w:r>
    </w:p>
    <w:tbl>
      <w:tblPr>
        <w:tblStyle w:val="TableNormal"/>
        <w:tblW w:w="1034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8222"/>
      </w:tblGrid>
      <w:tr w:rsidR="00B37EE6" w:rsidRPr="00500FF4" w:rsidTr="009941B9">
        <w:trPr>
          <w:trHeight w:val="2564"/>
        </w:trPr>
        <w:tc>
          <w:tcPr>
            <w:tcW w:w="2127" w:type="dxa"/>
          </w:tcPr>
          <w:p w:rsidR="00B37EE6" w:rsidRPr="0047549C" w:rsidRDefault="006C0253">
            <w:pPr>
              <w:pStyle w:val="TableParagraph"/>
              <w:ind w:left="105" w:right="93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Критерії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, </w:t>
            </w:r>
            <w:proofErr w:type="spellStart"/>
            <w:r w:rsidRPr="0047549C">
              <w:rPr>
                <w:b/>
                <w:i/>
                <w:lang w:val="ru-RU"/>
              </w:rPr>
              <w:t>яким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має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відповідати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особа, </w:t>
            </w:r>
            <w:proofErr w:type="spellStart"/>
            <w:r w:rsidRPr="0047549C">
              <w:rPr>
                <w:b/>
                <w:i/>
                <w:lang w:val="ru-RU"/>
              </w:rPr>
              <w:t>що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обирає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дану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комерційну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пропозицію</w:t>
            </w:r>
            <w:proofErr w:type="spellEnd"/>
          </w:p>
        </w:tc>
        <w:tc>
          <w:tcPr>
            <w:tcW w:w="8222" w:type="dxa"/>
          </w:tcPr>
          <w:p w:rsidR="00B37EE6" w:rsidRPr="009941B9" w:rsidRDefault="003D4604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68" w:lineRule="exact"/>
              <w:ind w:left="283" w:right="395" w:hanging="141"/>
              <w:jc w:val="both"/>
              <w:rPr>
                <w:lang w:val="ru-RU"/>
              </w:rPr>
            </w:pPr>
            <w:r w:rsidRPr="009941B9">
              <w:rPr>
                <w:lang w:val="ru-RU"/>
              </w:rPr>
              <w:t>О</w:t>
            </w:r>
            <w:r w:rsidR="006C0253" w:rsidRPr="009941B9">
              <w:rPr>
                <w:lang w:val="ru-RU"/>
              </w:rPr>
              <w:t>соба</w:t>
            </w:r>
            <w:r w:rsidRPr="009941B9">
              <w:rPr>
                <w:lang w:val="ru-RU"/>
              </w:rPr>
              <w:t xml:space="preserve"> (</w:t>
            </w:r>
            <w:proofErr w:type="spellStart"/>
            <w:proofErr w:type="gramStart"/>
            <w:r w:rsidRPr="009941B9">
              <w:rPr>
                <w:lang w:val="ru-RU"/>
              </w:rPr>
              <w:t>п</w:t>
            </w:r>
            <w:proofErr w:type="gramEnd"/>
            <w:r w:rsidRPr="009941B9">
              <w:rPr>
                <w:lang w:val="ru-RU"/>
              </w:rPr>
              <w:t>ідприємство</w:t>
            </w:r>
            <w:proofErr w:type="spellEnd"/>
            <w:r w:rsidRPr="009941B9">
              <w:rPr>
                <w:lang w:val="ru-RU"/>
              </w:rPr>
              <w:t xml:space="preserve"> </w:t>
            </w:r>
            <w:proofErr w:type="spellStart"/>
            <w:r w:rsidRPr="009941B9">
              <w:rPr>
                <w:lang w:val="ru-RU"/>
              </w:rPr>
              <w:t>або</w:t>
            </w:r>
            <w:proofErr w:type="spellEnd"/>
            <w:r w:rsidRPr="009941B9">
              <w:rPr>
                <w:lang w:val="ru-RU"/>
              </w:rPr>
              <w:t xml:space="preserve"> </w:t>
            </w:r>
            <w:proofErr w:type="spellStart"/>
            <w:r w:rsidRPr="009941B9">
              <w:rPr>
                <w:lang w:val="ru-RU"/>
              </w:rPr>
              <w:t>організація</w:t>
            </w:r>
            <w:proofErr w:type="spellEnd"/>
            <w:r w:rsidRPr="009941B9">
              <w:rPr>
                <w:lang w:val="ru-RU"/>
              </w:rPr>
              <w:t>)</w:t>
            </w:r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є</w:t>
            </w:r>
            <w:proofErr w:type="spellEnd"/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власником</w:t>
            </w:r>
            <w:proofErr w:type="spellEnd"/>
            <w:r w:rsidR="006C0253" w:rsidRPr="009941B9">
              <w:rPr>
                <w:lang w:val="ru-RU"/>
              </w:rPr>
              <w:t xml:space="preserve"> (</w:t>
            </w:r>
            <w:proofErr w:type="spellStart"/>
            <w:r w:rsidR="006C0253" w:rsidRPr="009941B9">
              <w:rPr>
                <w:lang w:val="ru-RU"/>
              </w:rPr>
              <w:t>користувачем</w:t>
            </w:r>
            <w:proofErr w:type="spellEnd"/>
            <w:r w:rsidR="006C0253" w:rsidRPr="009941B9">
              <w:rPr>
                <w:lang w:val="ru-RU"/>
              </w:rPr>
              <w:t>)</w:t>
            </w:r>
            <w:r w:rsidR="006C0253" w:rsidRPr="009941B9">
              <w:rPr>
                <w:spacing w:val="-1"/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об’єкта</w:t>
            </w:r>
            <w:proofErr w:type="spellEnd"/>
            <w:r w:rsidR="009941B9" w:rsidRPr="009941B9">
              <w:rPr>
                <w:lang w:val="ru-RU"/>
              </w:rPr>
              <w:t xml:space="preserve"> </w:t>
            </w:r>
            <w:proofErr w:type="spellStart"/>
            <w:r w:rsidR="009941B9" w:rsidRPr="009941B9">
              <w:rPr>
                <w:lang w:val="ru-RU"/>
              </w:rPr>
              <w:t>електроспоживання</w:t>
            </w:r>
            <w:proofErr w:type="spellEnd"/>
            <w:r w:rsidR="009941B9" w:rsidRPr="009941B9">
              <w:rPr>
                <w:lang w:val="ru-RU"/>
              </w:rPr>
              <w:t>.</w:t>
            </w:r>
            <w:r w:rsidR="00134B34" w:rsidRPr="009941B9">
              <w:rPr>
                <w:lang w:val="ru-RU"/>
              </w:rPr>
              <w:t xml:space="preserve"> </w:t>
            </w:r>
          </w:p>
          <w:p w:rsidR="00B37EE6" w:rsidRPr="0047549C" w:rsidRDefault="00DE6BDA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3" w:right="395" w:hanging="1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="006C0253" w:rsidRPr="009941B9">
              <w:rPr>
                <w:lang w:val="ru-RU"/>
              </w:rPr>
              <w:t>поживач</w:t>
            </w:r>
            <w:proofErr w:type="spellEnd"/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приєднався</w:t>
            </w:r>
            <w:proofErr w:type="spellEnd"/>
            <w:r w:rsidR="006C0253" w:rsidRPr="009941B9">
              <w:rPr>
                <w:lang w:val="ru-RU"/>
              </w:rPr>
              <w:t xml:space="preserve"> до умов договору </w:t>
            </w:r>
            <w:proofErr w:type="spellStart"/>
            <w:r w:rsidR="006C0253" w:rsidRPr="009941B9">
              <w:rPr>
                <w:lang w:val="ru-RU"/>
              </w:rPr>
              <w:t>споживача</w:t>
            </w:r>
            <w:proofErr w:type="spellEnd"/>
            <w:r w:rsidR="006C0253" w:rsidRPr="009941B9">
              <w:rPr>
                <w:lang w:val="ru-RU"/>
              </w:rPr>
              <w:t xml:space="preserve"> про </w:t>
            </w:r>
            <w:proofErr w:type="spellStart"/>
            <w:r w:rsidR="006C0253" w:rsidRPr="009941B9">
              <w:rPr>
                <w:lang w:val="ru-RU"/>
              </w:rPr>
              <w:t>надання</w:t>
            </w:r>
            <w:proofErr w:type="spellEnd"/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послуг</w:t>
            </w:r>
            <w:proofErr w:type="spellEnd"/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з</w:t>
            </w:r>
            <w:proofErr w:type="spellEnd"/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розподілу</w:t>
            </w:r>
            <w:proofErr w:type="spellEnd"/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електрично</w:t>
            </w:r>
            <w:r w:rsidR="006C0253" w:rsidRPr="009941B9">
              <w:rPr>
                <w:spacing w:val="-15"/>
                <w:lang w:val="ru-RU"/>
              </w:rPr>
              <w:t>ї</w:t>
            </w:r>
            <w:proofErr w:type="spellEnd"/>
            <w:r w:rsidR="006C0253" w:rsidRPr="009941B9">
              <w:rPr>
                <w:spacing w:val="-15"/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енергії</w:t>
            </w:r>
            <w:proofErr w:type="spellEnd"/>
            <w:r w:rsidR="006C0253" w:rsidRPr="009941B9">
              <w:rPr>
                <w:lang w:val="ru-RU"/>
              </w:rPr>
              <w:t>;</w:t>
            </w:r>
          </w:p>
          <w:p w:rsidR="003D4604" w:rsidRPr="0047549C" w:rsidRDefault="003D4604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r w:rsidRPr="0047549C">
              <w:rPr>
                <w:lang w:val="ru-RU"/>
              </w:rPr>
              <w:t>особ</w:t>
            </w:r>
            <w:proofErr w:type="gramStart"/>
            <w:r w:rsidRPr="0047549C">
              <w:rPr>
                <w:lang w:val="ru-RU"/>
              </w:rPr>
              <w:t>а(</w:t>
            </w:r>
            <w:proofErr w:type="spellStart"/>
            <w:proofErr w:type="gramEnd"/>
            <w:r w:rsidRPr="0047549C">
              <w:rPr>
                <w:lang w:val="ru-RU"/>
              </w:rPr>
              <w:t>підприємство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або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організація</w:t>
            </w:r>
            <w:proofErr w:type="spellEnd"/>
            <w:r w:rsidRPr="0047549C">
              <w:rPr>
                <w:lang w:val="ru-RU"/>
              </w:rPr>
              <w:t xml:space="preserve">), яка </w:t>
            </w:r>
            <w:proofErr w:type="spellStart"/>
            <w:r w:rsidRPr="0047549C">
              <w:rPr>
                <w:lang w:val="ru-RU"/>
              </w:rPr>
              <w:t>є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власником</w:t>
            </w:r>
            <w:proofErr w:type="spellEnd"/>
            <w:r w:rsidRPr="0047549C">
              <w:rPr>
                <w:lang w:val="ru-RU"/>
              </w:rPr>
              <w:t xml:space="preserve"> (</w:t>
            </w:r>
            <w:proofErr w:type="spellStart"/>
            <w:r w:rsidRPr="0047549C">
              <w:rPr>
                <w:lang w:val="ru-RU"/>
              </w:rPr>
              <w:t>користувачем</w:t>
            </w:r>
            <w:proofErr w:type="spellEnd"/>
            <w:r w:rsidRPr="0047549C">
              <w:rPr>
                <w:lang w:val="ru-RU"/>
              </w:rPr>
              <w:t>)</w:t>
            </w:r>
            <w:r w:rsidRPr="0047549C">
              <w:rPr>
                <w:spacing w:val="-1"/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об’єкта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електроспоживання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купує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енергію</w:t>
            </w:r>
            <w:proofErr w:type="spellEnd"/>
            <w:r w:rsidRPr="0047549C">
              <w:rPr>
                <w:lang w:val="ru-RU"/>
              </w:rPr>
              <w:t xml:space="preserve"> для </w:t>
            </w:r>
            <w:proofErr w:type="spellStart"/>
            <w:r w:rsidRPr="0047549C">
              <w:rPr>
                <w:lang w:val="ru-RU"/>
              </w:rPr>
              <w:t>власного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споживання</w:t>
            </w:r>
            <w:proofErr w:type="spellEnd"/>
            <w:r w:rsidRPr="0047549C">
              <w:rPr>
                <w:lang w:val="ru-RU"/>
              </w:rPr>
              <w:t>;</w:t>
            </w:r>
          </w:p>
          <w:p w:rsidR="003D4604" w:rsidRPr="0047549C" w:rsidRDefault="003D4604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комерційний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proofErr w:type="gramStart"/>
            <w:r w:rsidRPr="0047549C">
              <w:rPr>
                <w:lang w:val="ru-RU"/>
              </w:rPr>
              <w:t>обл</w:t>
            </w:r>
            <w:proofErr w:type="gramEnd"/>
            <w:r w:rsidRPr="0047549C">
              <w:rPr>
                <w:lang w:val="ru-RU"/>
              </w:rPr>
              <w:t>ік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електроенергії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="00DE6BDA">
              <w:rPr>
                <w:lang w:val="ru-RU"/>
              </w:rPr>
              <w:t>Споживача</w:t>
            </w:r>
            <w:proofErr w:type="spellEnd"/>
            <w:r w:rsidR="00DE6BDA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має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відповідати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вимогам</w:t>
            </w:r>
            <w:proofErr w:type="spellEnd"/>
            <w:r w:rsidRPr="0047549C">
              <w:rPr>
                <w:lang w:val="ru-RU"/>
              </w:rPr>
              <w:t xml:space="preserve"> Кодексу </w:t>
            </w:r>
            <w:proofErr w:type="spellStart"/>
            <w:r w:rsidRPr="0047549C">
              <w:rPr>
                <w:lang w:val="ru-RU"/>
              </w:rPr>
              <w:t>комерційного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обліку</w:t>
            </w:r>
            <w:proofErr w:type="spellEnd"/>
            <w:r w:rsidRPr="0047549C">
              <w:rPr>
                <w:lang w:val="ru-RU"/>
              </w:rPr>
              <w:t>;</w:t>
            </w:r>
          </w:p>
          <w:p w:rsidR="003D4604" w:rsidRPr="0047549C" w:rsidRDefault="003D4604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відсутність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заборгованості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="00DE6BDA">
              <w:rPr>
                <w:lang w:val="ru-RU"/>
              </w:rPr>
              <w:t>Споживача</w:t>
            </w:r>
            <w:proofErr w:type="spellEnd"/>
            <w:r w:rsidR="00DE6BDA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 xml:space="preserve">перед </w:t>
            </w:r>
            <w:proofErr w:type="spellStart"/>
            <w:r w:rsidRPr="0047549C">
              <w:rPr>
                <w:lang w:val="ru-RU"/>
              </w:rPr>
              <w:t>попереднім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Постачальником</w:t>
            </w:r>
            <w:proofErr w:type="spellEnd"/>
            <w:r w:rsidRPr="0047549C">
              <w:rPr>
                <w:lang w:val="ru-RU"/>
              </w:rPr>
              <w:t xml:space="preserve"> за </w:t>
            </w:r>
            <w:proofErr w:type="spellStart"/>
            <w:r w:rsidRPr="0047549C">
              <w:rPr>
                <w:lang w:val="ru-RU"/>
              </w:rPr>
              <w:t>спожиту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енергію</w:t>
            </w:r>
            <w:proofErr w:type="spellEnd"/>
            <w:r w:rsidRPr="0047549C">
              <w:rPr>
                <w:lang w:val="ru-RU"/>
              </w:rPr>
              <w:t>.</w:t>
            </w:r>
          </w:p>
        </w:tc>
      </w:tr>
      <w:tr w:rsidR="00B37EE6" w:rsidRPr="00500FF4" w:rsidTr="00D305AA">
        <w:trPr>
          <w:trHeight w:val="3035"/>
        </w:trPr>
        <w:tc>
          <w:tcPr>
            <w:tcW w:w="2127" w:type="dxa"/>
          </w:tcPr>
          <w:p w:rsidR="00B37EE6" w:rsidRPr="0047549C" w:rsidRDefault="006C0253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</w:rPr>
            </w:pPr>
            <w:proofErr w:type="spellStart"/>
            <w:r w:rsidRPr="0047549C">
              <w:rPr>
                <w:b/>
                <w:i/>
              </w:rPr>
              <w:t>Ціна</w:t>
            </w:r>
            <w:proofErr w:type="spellEnd"/>
          </w:p>
        </w:tc>
        <w:tc>
          <w:tcPr>
            <w:tcW w:w="8222" w:type="dxa"/>
          </w:tcPr>
          <w:p w:rsidR="00B37EE6" w:rsidRPr="0047549C" w:rsidRDefault="00F120F3" w:rsidP="00896B26">
            <w:pPr>
              <w:pStyle w:val="TableParagraph"/>
              <w:ind w:right="107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здійснюється</w:t>
            </w:r>
            <w:proofErr w:type="spellEnd"/>
            <w:r w:rsidRPr="0047549C">
              <w:rPr>
                <w:lang w:val="ru-RU"/>
              </w:rPr>
              <w:t xml:space="preserve"> за </w:t>
            </w:r>
            <w:proofErr w:type="spellStart"/>
            <w:r w:rsidRPr="0047549C">
              <w:rPr>
                <w:lang w:val="ru-RU"/>
              </w:rPr>
              <w:t>цінами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які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розраховуються</w:t>
            </w:r>
            <w:proofErr w:type="spellEnd"/>
            <w:r w:rsidRPr="0047549C">
              <w:rPr>
                <w:lang w:val="ru-RU"/>
              </w:rPr>
              <w:t xml:space="preserve"> на </w:t>
            </w:r>
            <w:proofErr w:type="spellStart"/>
            <w:r w:rsidRPr="0047549C">
              <w:rPr>
                <w:lang w:val="ru-RU"/>
              </w:rPr>
              <w:t>підставі</w:t>
            </w:r>
            <w:proofErr w:type="spellEnd"/>
            <w:r w:rsidRPr="0047549C">
              <w:rPr>
                <w:lang w:val="ru-RU"/>
              </w:rPr>
              <w:t xml:space="preserve"> принципу </w:t>
            </w:r>
            <w:proofErr w:type="spellStart"/>
            <w:r w:rsidRPr="0047549C">
              <w:rPr>
                <w:lang w:val="ru-RU"/>
              </w:rPr>
              <w:t>беззбитковості</w:t>
            </w:r>
            <w:proofErr w:type="spellEnd"/>
            <w:r w:rsidRPr="0047549C">
              <w:rPr>
                <w:lang w:val="ru-RU"/>
              </w:rPr>
              <w:t xml:space="preserve">. </w:t>
            </w:r>
            <w:proofErr w:type="spellStart"/>
            <w:r w:rsidR="00134B34" w:rsidRPr="0047549C">
              <w:rPr>
                <w:lang w:val="ru-RU"/>
              </w:rPr>
              <w:t>Ціна</w:t>
            </w:r>
            <w:proofErr w:type="spellEnd"/>
            <w:r w:rsidR="00134B34" w:rsidRPr="0047549C">
              <w:rPr>
                <w:lang w:val="ru-RU"/>
              </w:rPr>
              <w:t xml:space="preserve">  </w:t>
            </w:r>
            <w:proofErr w:type="gramStart"/>
            <w:r w:rsidR="00134B34" w:rsidRPr="0047549C">
              <w:rPr>
                <w:lang w:val="ru-RU"/>
              </w:rPr>
              <w:t>на</w:t>
            </w:r>
            <w:proofErr w:type="gramEnd"/>
            <w:r w:rsidR="00134B34" w:rsidRPr="0047549C">
              <w:rPr>
                <w:lang w:val="ru-RU"/>
              </w:rPr>
              <w:t xml:space="preserve"> </w:t>
            </w:r>
            <w:proofErr w:type="spellStart"/>
            <w:r w:rsidR="00134B34" w:rsidRPr="0047549C">
              <w:rPr>
                <w:lang w:val="ru-RU"/>
              </w:rPr>
              <w:t>електричну</w:t>
            </w:r>
            <w:proofErr w:type="spellEnd"/>
            <w:r w:rsidR="00D519FC" w:rsidRPr="0047549C">
              <w:rPr>
                <w:lang w:val="ru-RU"/>
              </w:rPr>
              <w:t xml:space="preserve"> </w:t>
            </w:r>
            <w:proofErr w:type="spellStart"/>
            <w:r w:rsidR="00134B34" w:rsidRPr="0047549C">
              <w:rPr>
                <w:lang w:val="ru-RU"/>
              </w:rPr>
              <w:t>енергію</w:t>
            </w:r>
            <w:proofErr w:type="spellEnd"/>
            <w:r w:rsidR="00134B34" w:rsidRPr="0047549C">
              <w:rPr>
                <w:lang w:val="ru-RU"/>
              </w:rPr>
              <w:t xml:space="preserve">, </w:t>
            </w:r>
            <w:proofErr w:type="spellStart"/>
            <w:r w:rsidR="00134B34" w:rsidRPr="0047549C">
              <w:rPr>
                <w:lang w:val="ru-RU"/>
              </w:rPr>
              <w:t>що</w:t>
            </w:r>
            <w:proofErr w:type="spellEnd"/>
            <w:r w:rsidR="00134B34" w:rsidRPr="0047549C">
              <w:rPr>
                <w:lang w:val="ru-RU"/>
              </w:rPr>
              <w:t xml:space="preserve"> </w:t>
            </w:r>
            <w:proofErr w:type="spellStart"/>
            <w:r w:rsidR="00134B34" w:rsidRPr="0047549C">
              <w:rPr>
                <w:lang w:val="ru-RU"/>
              </w:rPr>
              <w:t>постачається</w:t>
            </w:r>
            <w:proofErr w:type="spellEnd"/>
            <w:r w:rsidR="00134B34" w:rsidRPr="0047549C">
              <w:rPr>
                <w:lang w:val="ru-RU"/>
              </w:rPr>
              <w:t xml:space="preserve"> </w:t>
            </w:r>
            <w:proofErr w:type="spellStart"/>
            <w:r w:rsidR="00DE6BDA">
              <w:rPr>
                <w:lang w:val="ru-RU"/>
              </w:rPr>
              <w:t>С</w:t>
            </w:r>
            <w:r w:rsidR="00134B34" w:rsidRPr="0047549C">
              <w:rPr>
                <w:lang w:val="ru-RU"/>
              </w:rPr>
              <w:t>поживачу</w:t>
            </w:r>
            <w:proofErr w:type="spellEnd"/>
            <w:r w:rsidR="00134B34" w:rsidRPr="0047549C">
              <w:rPr>
                <w:lang w:val="ru-RU"/>
              </w:rPr>
              <w:t xml:space="preserve"> </w:t>
            </w:r>
            <w:proofErr w:type="spellStart"/>
            <w:r w:rsidR="00134B34" w:rsidRPr="0047549C">
              <w:rPr>
                <w:lang w:val="ru-RU"/>
              </w:rPr>
              <w:t>розраховується</w:t>
            </w:r>
            <w:proofErr w:type="spellEnd"/>
            <w:r w:rsidR="00134B34" w:rsidRPr="0047549C">
              <w:rPr>
                <w:lang w:val="ru-RU"/>
              </w:rPr>
              <w:t xml:space="preserve"> </w:t>
            </w:r>
            <w:proofErr w:type="spellStart"/>
            <w:r w:rsidR="00134B34" w:rsidRPr="0047549C">
              <w:rPr>
                <w:lang w:val="ru-RU"/>
              </w:rPr>
              <w:t>Постачальником</w:t>
            </w:r>
            <w:proofErr w:type="spellEnd"/>
            <w:r w:rsidR="00D519FC" w:rsidRPr="0047549C">
              <w:rPr>
                <w:lang w:val="ru-RU"/>
              </w:rPr>
              <w:t xml:space="preserve"> та </w:t>
            </w:r>
            <w:proofErr w:type="spellStart"/>
            <w:r w:rsidR="00D519FC" w:rsidRPr="0047549C">
              <w:rPr>
                <w:lang w:val="ru-RU"/>
              </w:rPr>
              <w:t>включає</w:t>
            </w:r>
            <w:proofErr w:type="spellEnd"/>
            <w:r w:rsidR="00D519FC" w:rsidRPr="0047549C">
              <w:rPr>
                <w:lang w:val="ru-RU"/>
              </w:rPr>
              <w:t xml:space="preserve"> </w:t>
            </w:r>
            <w:proofErr w:type="spellStart"/>
            <w:r w:rsidR="00D519FC" w:rsidRPr="0047549C">
              <w:rPr>
                <w:lang w:val="ru-RU"/>
              </w:rPr>
              <w:t>ціну</w:t>
            </w:r>
            <w:proofErr w:type="spellEnd"/>
            <w:r w:rsidR="00D519FC" w:rsidRPr="0047549C">
              <w:rPr>
                <w:lang w:val="ru-RU"/>
              </w:rPr>
              <w:t xml:space="preserve"> </w:t>
            </w:r>
            <w:proofErr w:type="spellStart"/>
            <w:r w:rsidR="00D519FC" w:rsidRPr="0047549C">
              <w:rPr>
                <w:lang w:val="ru-RU"/>
              </w:rPr>
              <w:t>купівлі</w:t>
            </w:r>
            <w:proofErr w:type="spellEnd"/>
            <w:r w:rsidR="00D519FC" w:rsidRPr="0047549C">
              <w:rPr>
                <w:lang w:val="ru-RU"/>
              </w:rPr>
              <w:t xml:space="preserve"> </w:t>
            </w:r>
            <w:proofErr w:type="spellStart"/>
            <w:r w:rsidR="00D519FC" w:rsidRPr="0047549C">
              <w:rPr>
                <w:lang w:val="ru-RU"/>
              </w:rPr>
              <w:t>електричної</w:t>
            </w:r>
            <w:proofErr w:type="spellEnd"/>
            <w:r w:rsidR="00D519FC" w:rsidRPr="0047549C">
              <w:rPr>
                <w:lang w:val="ru-RU"/>
              </w:rPr>
              <w:t xml:space="preserve"> </w:t>
            </w:r>
            <w:proofErr w:type="spellStart"/>
            <w:r w:rsidR="00D519FC" w:rsidRPr="0047549C">
              <w:rPr>
                <w:lang w:val="ru-RU"/>
              </w:rPr>
              <w:t>енергії</w:t>
            </w:r>
            <w:proofErr w:type="spellEnd"/>
            <w:r w:rsidR="00D519FC" w:rsidRPr="0047549C">
              <w:rPr>
                <w:lang w:val="ru-RU"/>
              </w:rPr>
              <w:t xml:space="preserve"> на Оптовому ринку </w:t>
            </w:r>
            <w:proofErr w:type="spellStart"/>
            <w:r w:rsidR="00D519FC" w:rsidRPr="0047549C">
              <w:rPr>
                <w:lang w:val="ru-RU"/>
              </w:rPr>
              <w:t>електричної</w:t>
            </w:r>
            <w:proofErr w:type="spellEnd"/>
            <w:r w:rsidR="00D519FC" w:rsidRPr="0047549C">
              <w:rPr>
                <w:lang w:val="ru-RU"/>
              </w:rPr>
              <w:t xml:space="preserve"> </w:t>
            </w:r>
            <w:proofErr w:type="spellStart"/>
            <w:r w:rsidR="00D519FC" w:rsidRPr="0047549C">
              <w:rPr>
                <w:lang w:val="ru-RU"/>
              </w:rPr>
              <w:t>енергії</w:t>
            </w:r>
            <w:proofErr w:type="spellEnd"/>
            <w:r w:rsidR="004A6F9E">
              <w:rPr>
                <w:lang w:val="uk-UA"/>
              </w:rPr>
              <w:t xml:space="preserve"> і</w:t>
            </w:r>
            <w:r w:rsidR="00D519FC" w:rsidRPr="0047549C">
              <w:rPr>
                <w:lang w:val="ru-RU"/>
              </w:rPr>
              <w:t xml:space="preserve"> тариф на </w:t>
            </w:r>
            <w:proofErr w:type="spellStart"/>
            <w:r w:rsidR="00D519FC" w:rsidRPr="0047549C">
              <w:rPr>
                <w:lang w:val="ru-RU"/>
              </w:rPr>
              <w:t>послуги</w:t>
            </w:r>
            <w:proofErr w:type="spellEnd"/>
            <w:r w:rsidR="00D519FC" w:rsidRPr="0047549C">
              <w:rPr>
                <w:lang w:val="ru-RU"/>
              </w:rPr>
              <w:t xml:space="preserve"> </w:t>
            </w:r>
            <w:proofErr w:type="spellStart"/>
            <w:r w:rsidR="00DE6BDA">
              <w:rPr>
                <w:lang w:val="ru-RU"/>
              </w:rPr>
              <w:t>П</w:t>
            </w:r>
            <w:r w:rsidR="00D519FC" w:rsidRPr="0047549C">
              <w:rPr>
                <w:lang w:val="ru-RU"/>
              </w:rPr>
              <w:t>остачальника</w:t>
            </w:r>
            <w:proofErr w:type="spellEnd"/>
            <w:r w:rsidR="00D519FC" w:rsidRPr="0047549C">
              <w:rPr>
                <w:lang w:val="ru-RU"/>
              </w:rPr>
              <w:t xml:space="preserve"> </w:t>
            </w:r>
            <w:proofErr w:type="spellStart"/>
            <w:r w:rsidR="00D519FC" w:rsidRPr="0047549C">
              <w:rPr>
                <w:lang w:val="ru-RU"/>
              </w:rPr>
              <w:t>електричної</w:t>
            </w:r>
            <w:proofErr w:type="spellEnd"/>
            <w:r w:rsidR="00D519FC" w:rsidRPr="0047549C">
              <w:rPr>
                <w:lang w:val="ru-RU"/>
              </w:rPr>
              <w:t xml:space="preserve"> </w:t>
            </w:r>
            <w:proofErr w:type="spellStart"/>
            <w:r w:rsidR="00D519FC" w:rsidRPr="0047549C">
              <w:rPr>
                <w:lang w:val="ru-RU"/>
              </w:rPr>
              <w:t>енергії</w:t>
            </w:r>
            <w:proofErr w:type="spellEnd"/>
            <w:r w:rsidR="00D519FC" w:rsidRPr="0047549C">
              <w:rPr>
                <w:lang w:val="uk-UA"/>
              </w:rPr>
              <w:t>.</w:t>
            </w:r>
            <w:r w:rsidR="00D519FC" w:rsidRPr="0047549C">
              <w:rPr>
                <w:lang w:val="ru-RU"/>
              </w:rPr>
              <w:t xml:space="preserve"> </w:t>
            </w:r>
          </w:p>
          <w:p w:rsidR="00B37EE6" w:rsidRPr="0047549C" w:rsidRDefault="00D519FC" w:rsidP="00D519FC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Ціна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="004A6F9E">
              <w:rPr>
                <w:lang w:val="ru-RU"/>
              </w:rPr>
              <w:t xml:space="preserve"> </w:t>
            </w:r>
            <w:r w:rsidR="003D4604" w:rsidRPr="0047549C">
              <w:rPr>
                <w:lang w:val="ru-RU"/>
              </w:rPr>
              <w:t xml:space="preserve">– </w:t>
            </w:r>
            <w:r w:rsidR="00FB5A55">
              <w:rPr>
                <w:lang w:val="ru-RU"/>
              </w:rPr>
              <w:t>163,15</w:t>
            </w:r>
            <w:r w:rsidR="003D4604" w:rsidRPr="0047549C">
              <w:rPr>
                <w:lang w:val="ru-RU"/>
              </w:rPr>
              <w:t xml:space="preserve"> коп/</w:t>
            </w:r>
            <w:proofErr w:type="spellStart"/>
            <w:r w:rsidR="003D4604" w:rsidRPr="0047549C">
              <w:rPr>
                <w:lang w:val="ru-RU"/>
              </w:rPr>
              <w:t>кВтхгод</w:t>
            </w:r>
            <w:proofErr w:type="spellEnd"/>
            <w:r w:rsidR="003D4604" w:rsidRPr="0047549C">
              <w:rPr>
                <w:lang w:val="ru-RU"/>
              </w:rPr>
              <w:t xml:space="preserve"> (без ПДВ)</w:t>
            </w:r>
            <w:r w:rsidR="004A6F9E">
              <w:rPr>
                <w:lang w:val="ru-RU"/>
              </w:rPr>
              <w:t>.</w:t>
            </w:r>
          </w:p>
          <w:p w:rsidR="003D4604" w:rsidRDefault="00F120F3" w:rsidP="00D305AA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Ціна</w:t>
            </w:r>
            <w:proofErr w:type="spellEnd"/>
            <w:r w:rsidRPr="0047549C">
              <w:rPr>
                <w:lang w:val="ru-RU"/>
              </w:rPr>
              <w:t xml:space="preserve">  </w:t>
            </w:r>
            <w:proofErr w:type="gramStart"/>
            <w:r w:rsidRPr="0047549C">
              <w:rPr>
                <w:lang w:val="ru-RU"/>
              </w:rPr>
              <w:t>на</w:t>
            </w:r>
            <w:proofErr w:type="gram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одиницю</w:t>
            </w:r>
            <w:proofErr w:type="spellEnd"/>
            <w:r w:rsidRPr="0047549C">
              <w:rPr>
                <w:lang w:val="ru-RU"/>
              </w:rPr>
              <w:t xml:space="preserve"> товару </w:t>
            </w:r>
            <w:proofErr w:type="spellStart"/>
            <w:r w:rsidRPr="0047549C">
              <w:rPr>
                <w:lang w:val="ru-RU"/>
              </w:rPr>
              <w:t>може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змінюватися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звязку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із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змінами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складових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витрат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які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впливають</w:t>
            </w:r>
            <w:proofErr w:type="spellEnd"/>
            <w:r w:rsidRPr="0047549C">
              <w:rPr>
                <w:lang w:val="ru-RU"/>
              </w:rPr>
              <w:t xml:space="preserve"> на </w:t>
            </w:r>
            <w:proofErr w:type="spellStart"/>
            <w:r w:rsidRPr="0047549C">
              <w:rPr>
                <w:lang w:val="ru-RU"/>
              </w:rPr>
              <w:t>її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ф</w:t>
            </w:r>
            <w:r w:rsidRPr="0047549C">
              <w:rPr>
                <w:lang w:val="ru-RU"/>
              </w:rPr>
              <w:t>ормування</w:t>
            </w:r>
            <w:proofErr w:type="spellEnd"/>
            <w:r w:rsidRPr="0047549C">
              <w:rPr>
                <w:lang w:val="ru-RU"/>
              </w:rPr>
              <w:t xml:space="preserve">. У </w:t>
            </w:r>
            <w:proofErr w:type="spellStart"/>
            <w:r w:rsidRPr="0047549C">
              <w:rPr>
                <w:lang w:val="ru-RU"/>
              </w:rPr>
              <w:t>разі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зміни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proofErr w:type="gramStart"/>
            <w:r w:rsidRPr="0047549C">
              <w:rPr>
                <w:lang w:val="ru-RU"/>
              </w:rPr>
              <w:t>ц</w:t>
            </w:r>
            <w:proofErr w:type="gramEnd"/>
            <w:r w:rsidRPr="0047549C">
              <w:rPr>
                <w:lang w:val="ru-RU"/>
              </w:rPr>
              <w:t>іни</w:t>
            </w:r>
            <w:proofErr w:type="spellEnd"/>
            <w:r w:rsidRPr="0047549C">
              <w:rPr>
                <w:lang w:val="ru-RU"/>
              </w:rPr>
              <w:t xml:space="preserve"> за </w:t>
            </w:r>
            <w:proofErr w:type="spellStart"/>
            <w:r w:rsidRPr="0047549C">
              <w:rPr>
                <w:lang w:val="ru-RU"/>
              </w:rPr>
              <w:t>одиницю</w:t>
            </w:r>
            <w:proofErr w:type="spellEnd"/>
            <w:r w:rsidRPr="0047549C">
              <w:rPr>
                <w:lang w:val="ru-RU"/>
              </w:rPr>
              <w:t xml:space="preserve"> товару </w:t>
            </w:r>
            <w:proofErr w:type="spellStart"/>
            <w:r w:rsidRPr="0047549C">
              <w:rPr>
                <w:lang w:val="ru-RU"/>
              </w:rPr>
              <w:t>Сторони</w:t>
            </w:r>
            <w:proofErr w:type="spellEnd"/>
            <w:r w:rsidRPr="0047549C">
              <w:rPr>
                <w:lang w:val="ru-RU"/>
              </w:rPr>
              <w:t xml:space="preserve">  </w:t>
            </w:r>
            <w:proofErr w:type="spellStart"/>
            <w:r w:rsidRPr="0047549C">
              <w:rPr>
                <w:lang w:val="ru-RU"/>
              </w:rPr>
              <w:t>здійснюють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розрахунки</w:t>
            </w:r>
            <w:proofErr w:type="spellEnd"/>
            <w:r w:rsidRPr="0047549C">
              <w:rPr>
                <w:lang w:val="ru-RU"/>
              </w:rPr>
              <w:t xml:space="preserve"> за </w:t>
            </w:r>
            <w:proofErr w:type="spellStart"/>
            <w:r w:rsidRPr="0047549C">
              <w:rPr>
                <w:lang w:val="ru-RU"/>
              </w:rPr>
              <w:t>новими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цінами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</w:t>
            </w:r>
            <w:proofErr w:type="spellEnd"/>
            <w:r w:rsidRPr="0047549C">
              <w:rPr>
                <w:lang w:val="ru-RU"/>
              </w:rPr>
              <w:t xml:space="preserve"> дня </w:t>
            </w:r>
            <w:proofErr w:type="spellStart"/>
            <w:r w:rsidRPr="0047549C">
              <w:rPr>
                <w:lang w:val="ru-RU"/>
              </w:rPr>
              <w:t>їх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введення</w:t>
            </w:r>
            <w:proofErr w:type="spellEnd"/>
            <w:r w:rsidRPr="0047549C">
              <w:rPr>
                <w:lang w:val="ru-RU"/>
              </w:rPr>
              <w:t xml:space="preserve"> в </w:t>
            </w:r>
            <w:proofErr w:type="spellStart"/>
            <w:r w:rsidRPr="0047549C">
              <w:rPr>
                <w:lang w:val="ru-RU"/>
              </w:rPr>
              <w:t>дію</w:t>
            </w:r>
            <w:proofErr w:type="spellEnd"/>
            <w:r w:rsidRPr="0047549C">
              <w:rPr>
                <w:lang w:val="ru-RU"/>
              </w:rPr>
              <w:t>.</w:t>
            </w:r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Вартість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електричної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енергії</w:t>
            </w:r>
            <w:proofErr w:type="spellEnd"/>
            <w:r w:rsidR="00D305AA" w:rsidRPr="0047549C">
              <w:rPr>
                <w:lang w:val="ru-RU"/>
              </w:rPr>
              <w:t xml:space="preserve">, яка </w:t>
            </w:r>
            <w:proofErr w:type="spellStart"/>
            <w:proofErr w:type="gramStart"/>
            <w:r w:rsidR="00D305AA" w:rsidRPr="0047549C">
              <w:rPr>
                <w:lang w:val="ru-RU"/>
              </w:rPr>
              <w:t>п</w:t>
            </w:r>
            <w:proofErr w:type="gramEnd"/>
            <w:r w:rsidR="00D305AA" w:rsidRPr="0047549C">
              <w:rPr>
                <w:lang w:val="ru-RU"/>
              </w:rPr>
              <w:t>ідлягає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постачанню</w:t>
            </w:r>
            <w:proofErr w:type="spellEnd"/>
            <w:r w:rsidR="00D305AA" w:rsidRPr="0047549C">
              <w:rPr>
                <w:lang w:val="ru-RU"/>
              </w:rPr>
              <w:t xml:space="preserve"> в </w:t>
            </w:r>
            <w:proofErr w:type="spellStart"/>
            <w:r w:rsidR="00D305AA" w:rsidRPr="0047549C">
              <w:rPr>
                <w:lang w:val="ru-RU"/>
              </w:rPr>
              <w:t>розрахунковому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місяці</w:t>
            </w:r>
            <w:proofErr w:type="spellEnd"/>
            <w:r w:rsidR="00D305AA" w:rsidRPr="0047549C">
              <w:rPr>
                <w:lang w:val="ru-RU"/>
              </w:rPr>
              <w:t xml:space="preserve">, </w:t>
            </w:r>
            <w:proofErr w:type="spellStart"/>
            <w:r w:rsidR="00D305AA" w:rsidRPr="0047549C">
              <w:rPr>
                <w:lang w:val="ru-RU"/>
              </w:rPr>
              <w:t>визначається</w:t>
            </w:r>
            <w:proofErr w:type="spellEnd"/>
            <w:r w:rsidR="00D305AA" w:rsidRPr="0047549C">
              <w:rPr>
                <w:lang w:val="ru-RU"/>
              </w:rPr>
              <w:t xml:space="preserve"> як </w:t>
            </w:r>
            <w:proofErr w:type="spellStart"/>
            <w:r w:rsidR="00D305AA" w:rsidRPr="0047549C">
              <w:rPr>
                <w:lang w:val="ru-RU"/>
              </w:rPr>
              <w:t>добуток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ціни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електричної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енергії</w:t>
            </w:r>
            <w:proofErr w:type="spellEnd"/>
            <w:r w:rsidR="00D305AA" w:rsidRPr="0047549C">
              <w:rPr>
                <w:lang w:val="ru-RU"/>
              </w:rPr>
              <w:t xml:space="preserve"> та </w:t>
            </w:r>
            <w:proofErr w:type="spellStart"/>
            <w:r w:rsidR="00D305AA" w:rsidRPr="0047549C">
              <w:rPr>
                <w:lang w:val="ru-RU"/>
              </w:rPr>
              <w:t>обсягу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електричної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енергії</w:t>
            </w:r>
            <w:proofErr w:type="spellEnd"/>
            <w:r w:rsidR="00D305AA" w:rsidRPr="0047549C">
              <w:rPr>
                <w:lang w:val="ru-RU"/>
              </w:rPr>
              <w:t xml:space="preserve">, </w:t>
            </w:r>
            <w:proofErr w:type="spellStart"/>
            <w:r w:rsidR="00D305AA" w:rsidRPr="0047549C">
              <w:rPr>
                <w:lang w:val="ru-RU"/>
              </w:rPr>
              <w:t>який</w:t>
            </w:r>
            <w:proofErr w:type="spellEnd"/>
            <w:r w:rsidR="00D305AA" w:rsidRPr="0047549C">
              <w:rPr>
                <w:lang w:val="ru-RU"/>
              </w:rPr>
              <w:t xml:space="preserve"> повинен бути </w:t>
            </w:r>
            <w:proofErr w:type="spellStart"/>
            <w:r w:rsidR="00D305AA" w:rsidRPr="0047549C">
              <w:rPr>
                <w:lang w:val="ru-RU"/>
              </w:rPr>
              <w:t>поставлений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Споживачу</w:t>
            </w:r>
            <w:proofErr w:type="spellEnd"/>
            <w:r w:rsidR="00D305AA" w:rsidRPr="0047549C">
              <w:rPr>
                <w:lang w:val="ru-RU"/>
              </w:rPr>
              <w:t xml:space="preserve"> в </w:t>
            </w:r>
            <w:proofErr w:type="spellStart"/>
            <w:r w:rsidR="00D305AA" w:rsidRPr="0047549C">
              <w:rPr>
                <w:lang w:val="ru-RU"/>
              </w:rPr>
              <w:t>розрахунковому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місяці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з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врахуванням</w:t>
            </w:r>
            <w:proofErr w:type="spellEnd"/>
            <w:r w:rsidR="00D305AA" w:rsidRPr="0047549C">
              <w:rPr>
                <w:lang w:val="ru-RU"/>
              </w:rPr>
              <w:t xml:space="preserve"> ПДВ.</w:t>
            </w:r>
          </w:p>
          <w:p w:rsidR="002C3A4E" w:rsidRDefault="002C3A4E" w:rsidP="00D305AA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 </w:t>
            </w:r>
            <w:proofErr w:type="spellStart"/>
            <w:r>
              <w:rPr>
                <w:lang w:val="ru-RU"/>
              </w:rPr>
              <w:t>здійсненні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комерційного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обл</w:t>
            </w:r>
            <w:proofErr w:type="gramEnd"/>
            <w:r>
              <w:rPr>
                <w:lang w:val="ru-RU"/>
              </w:rPr>
              <w:t>іку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згідно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даними</w:t>
            </w:r>
            <w:proofErr w:type="spellEnd"/>
            <w:r>
              <w:rPr>
                <w:lang w:val="ru-RU"/>
              </w:rPr>
              <w:t xml:space="preserve"> АСКОЕ (ЛУЗОД) </w:t>
            </w:r>
            <w:proofErr w:type="spellStart"/>
            <w:r>
              <w:rPr>
                <w:lang w:val="ru-RU"/>
              </w:rPr>
              <w:t>ціна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дійсна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період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пік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8.00-10.00, 17.00-22.00 год.) не </w:t>
            </w:r>
            <w:proofErr w:type="spellStart"/>
            <w:r>
              <w:rPr>
                <w:lang w:val="ru-RU"/>
              </w:rPr>
              <w:t>більше</w:t>
            </w:r>
            <w:proofErr w:type="spellEnd"/>
            <w:r>
              <w:rPr>
                <w:lang w:val="ru-RU"/>
              </w:rPr>
              <w:t xml:space="preserve"> 25%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загального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розрахунковий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</w:t>
            </w:r>
            <w:proofErr w:type="spellEnd"/>
            <w:r>
              <w:rPr>
                <w:lang w:val="ru-RU"/>
              </w:rPr>
              <w:t xml:space="preserve">. При </w:t>
            </w:r>
            <w:proofErr w:type="spellStart"/>
            <w:r>
              <w:rPr>
                <w:lang w:val="ru-RU"/>
              </w:rPr>
              <w:t>перевищенні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розрахунковий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більш</w:t>
            </w:r>
            <w:r w:rsidR="00DE6BDA">
              <w:rPr>
                <w:lang w:val="ru-RU"/>
              </w:rPr>
              <w:t>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ніж</w:t>
            </w:r>
            <w:proofErr w:type="spellEnd"/>
            <w:r>
              <w:rPr>
                <w:lang w:val="ru-RU"/>
              </w:rPr>
              <w:t xml:space="preserve">  25% </w:t>
            </w:r>
            <w:proofErr w:type="spellStart"/>
            <w:r>
              <w:rPr>
                <w:lang w:val="ru-RU"/>
              </w:rPr>
              <w:t>Постачальник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</w:t>
            </w:r>
            <w:r w:rsidR="00DE6BDA">
              <w:rPr>
                <w:lang w:val="ru-RU"/>
              </w:rPr>
              <w:t>с</w:t>
            </w:r>
            <w:r>
              <w:rPr>
                <w:lang w:val="ru-RU"/>
              </w:rPr>
              <w:t>тосовує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коефіцієнт</w:t>
            </w:r>
            <w:proofErr w:type="spellEnd"/>
            <w:r>
              <w:rPr>
                <w:lang w:val="ru-RU"/>
              </w:rPr>
              <w:t xml:space="preserve"> 1,05.</w:t>
            </w:r>
          </w:p>
          <w:p w:rsidR="002C3A4E" w:rsidRPr="0047549C" w:rsidRDefault="002C3A4E" w:rsidP="00D305AA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Ц</w:t>
            </w:r>
            <w:proofErr w:type="gramEnd"/>
            <w:r>
              <w:rPr>
                <w:lang w:val="ru-RU"/>
              </w:rPr>
              <w:t>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спожитої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договірну</w:t>
            </w:r>
            <w:proofErr w:type="spellEnd"/>
            <w:r>
              <w:rPr>
                <w:lang w:val="ru-RU"/>
              </w:rPr>
              <w:t xml:space="preserve"> величину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електроенергії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визначається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коефіцієнтом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збільшення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розмірі</w:t>
            </w:r>
            <w:proofErr w:type="spellEnd"/>
            <w:r>
              <w:rPr>
                <w:lang w:val="ru-RU"/>
              </w:rPr>
              <w:t xml:space="preserve"> 1,5 рази. </w:t>
            </w:r>
          </w:p>
        </w:tc>
      </w:tr>
      <w:tr w:rsidR="00D305AA" w:rsidRPr="0047549C" w:rsidTr="00D305AA">
        <w:trPr>
          <w:trHeight w:val="744"/>
        </w:trPr>
        <w:tc>
          <w:tcPr>
            <w:tcW w:w="2127" w:type="dxa"/>
          </w:tcPr>
          <w:p w:rsidR="00D305AA" w:rsidRPr="0047549C" w:rsidRDefault="00D305AA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  <w:lang w:val="uk-UA"/>
              </w:rPr>
            </w:pPr>
            <w:r w:rsidRPr="0047549C">
              <w:rPr>
                <w:b/>
                <w:i/>
                <w:lang w:val="uk-UA"/>
              </w:rPr>
              <w:t>Диференційована ціна за годинами доби</w:t>
            </w:r>
          </w:p>
        </w:tc>
        <w:tc>
          <w:tcPr>
            <w:tcW w:w="8222" w:type="dxa"/>
          </w:tcPr>
          <w:p w:rsidR="00D305AA" w:rsidRPr="0047549C" w:rsidRDefault="00D305AA">
            <w:pPr>
              <w:pStyle w:val="TableParagraph"/>
              <w:ind w:right="107"/>
              <w:rPr>
                <w:lang w:val="ru-RU"/>
              </w:rPr>
            </w:pPr>
          </w:p>
          <w:p w:rsidR="00D305AA" w:rsidRPr="0047549C" w:rsidRDefault="00D305AA">
            <w:pPr>
              <w:pStyle w:val="TableParagraph"/>
              <w:ind w:right="107"/>
              <w:rPr>
                <w:lang w:val="ru-RU"/>
              </w:rPr>
            </w:pPr>
            <w:r w:rsidRPr="0047549C">
              <w:rPr>
                <w:lang w:val="ru-RU"/>
              </w:rPr>
              <w:t xml:space="preserve">Не </w:t>
            </w:r>
            <w:proofErr w:type="spellStart"/>
            <w:r w:rsidRPr="0047549C">
              <w:rPr>
                <w:lang w:val="ru-RU"/>
              </w:rPr>
              <w:t>застосовується</w:t>
            </w:r>
            <w:proofErr w:type="spellEnd"/>
            <w:r w:rsidRPr="0047549C">
              <w:rPr>
                <w:lang w:val="ru-RU"/>
              </w:rPr>
              <w:t>.</w:t>
            </w:r>
          </w:p>
        </w:tc>
      </w:tr>
      <w:tr w:rsidR="00B37EE6" w:rsidRPr="00500FF4" w:rsidTr="00D305AA">
        <w:trPr>
          <w:trHeight w:val="2484"/>
        </w:trPr>
        <w:tc>
          <w:tcPr>
            <w:tcW w:w="2127" w:type="dxa"/>
          </w:tcPr>
          <w:p w:rsidR="00B37EE6" w:rsidRPr="0047549C" w:rsidRDefault="006C0253">
            <w:pPr>
              <w:pStyle w:val="TableParagraph"/>
              <w:spacing w:line="272" w:lineRule="exact"/>
              <w:ind w:left="105" w:right="96"/>
              <w:jc w:val="center"/>
              <w:rPr>
                <w:b/>
                <w:i/>
              </w:rPr>
            </w:pPr>
            <w:proofErr w:type="spellStart"/>
            <w:r w:rsidRPr="0047549C">
              <w:rPr>
                <w:b/>
                <w:i/>
              </w:rPr>
              <w:t>Спосіб</w:t>
            </w:r>
            <w:proofErr w:type="spellEnd"/>
            <w:r w:rsidRPr="0047549C">
              <w:rPr>
                <w:b/>
                <w:i/>
              </w:rPr>
              <w:t xml:space="preserve"> </w:t>
            </w:r>
            <w:proofErr w:type="spellStart"/>
            <w:r w:rsidRPr="0047549C">
              <w:rPr>
                <w:b/>
                <w:i/>
              </w:rPr>
              <w:t>оплати</w:t>
            </w:r>
            <w:proofErr w:type="spellEnd"/>
          </w:p>
        </w:tc>
        <w:tc>
          <w:tcPr>
            <w:tcW w:w="8222" w:type="dxa"/>
          </w:tcPr>
          <w:p w:rsidR="00B37EE6" w:rsidRPr="0047549C" w:rsidRDefault="0060545B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Попередня</w:t>
            </w:r>
            <w:proofErr w:type="spellEnd"/>
            <w:r w:rsidRPr="0047549C">
              <w:rPr>
                <w:lang w:val="ru-RU"/>
              </w:rPr>
              <w:t xml:space="preserve"> оплата 100% </w:t>
            </w:r>
            <w:proofErr w:type="spellStart"/>
            <w:r w:rsidRPr="0047549C">
              <w:rPr>
                <w:lang w:val="ru-RU"/>
              </w:rPr>
              <w:t>вартості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електроенергії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розмі</w:t>
            </w:r>
            <w:proofErr w:type="gramStart"/>
            <w:r w:rsidRPr="0047549C">
              <w:rPr>
                <w:lang w:val="ru-RU"/>
              </w:rPr>
              <w:t>р</w:t>
            </w:r>
            <w:proofErr w:type="gramEnd"/>
            <w:r w:rsidRPr="0047549C">
              <w:rPr>
                <w:lang w:val="ru-RU"/>
              </w:rPr>
              <w:t>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договірного</w:t>
            </w:r>
            <w:proofErr w:type="spellEnd"/>
            <w:r w:rsidR="00663264" w:rsidRPr="0047549C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(</w:t>
            </w:r>
            <w:proofErr w:type="spellStart"/>
            <w:r w:rsidRPr="0047549C">
              <w:rPr>
                <w:lang w:val="ru-RU"/>
              </w:rPr>
              <w:t>прогнозованого</w:t>
            </w:r>
            <w:proofErr w:type="spellEnd"/>
            <w:r w:rsidRPr="0047549C">
              <w:rPr>
                <w:lang w:val="ru-RU"/>
              </w:rPr>
              <w:t>)</w:t>
            </w:r>
            <w:r w:rsidR="00663264"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обсягу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>.</w:t>
            </w:r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Остаточний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розрахунок</w:t>
            </w:r>
            <w:proofErr w:type="spellEnd"/>
            <w:r w:rsidR="00E438C5" w:rsidRPr="0047549C">
              <w:rPr>
                <w:lang w:val="ru-RU"/>
              </w:rPr>
              <w:t xml:space="preserve">  </w:t>
            </w:r>
            <w:proofErr w:type="spellStart"/>
            <w:r w:rsidR="00DE6BDA">
              <w:rPr>
                <w:lang w:val="ru-RU"/>
              </w:rPr>
              <w:t>С</w:t>
            </w:r>
            <w:r w:rsidR="00E438C5" w:rsidRPr="0047549C">
              <w:rPr>
                <w:lang w:val="ru-RU"/>
              </w:rPr>
              <w:t>поживача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здійснюється</w:t>
            </w:r>
            <w:proofErr w:type="spellEnd"/>
            <w:r w:rsidR="00E438C5" w:rsidRPr="0047549C">
              <w:rPr>
                <w:lang w:val="ru-RU"/>
              </w:rPr>
              <w:t xml:space="preserve"> на </w:t>
            </w:r>
            <w:proofErr w:type="spellStart"/>
            <w:r w:rsidR="00E438C5" w:rsidRPr="0047549C">
              <w:rPr>
                <w:lang w:val="ru-RU"/>
              </w:rPr>
              <w:t>підставі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обсягу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фактично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спожитої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електричної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енергії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з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врахуванням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сум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попередніх</w:t>
            </w:r>
            <w:proofErr w:type="spellEnd"/>
            <w:r w:rsidR="00E438C5" w:rsidRPr="0047549C">
              <w:rPr>
                <w:lang w:val="ru-RU"/>
              </w:rPr>
              <w:t xml:space="preserve"> оплат за </w:t>
            </w:r>
            <w:proofErr w:type="spellStart"/>
            <w:r w:rsidR="00E438C5" w:rsidRPr="0047549C">
              <w:rPr>
                <w:lang w:val="ru-RU"/>
              </w:rPr>
              <w:t>електричну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енергію</w:t>
            </w:r>
            <w:proofErr w:type="spellEnd"/>
            <w:r w:rsidR="00E438C5" w:rsidRPr="0047549C">
              <w:rPr>
                <w:lang w:val="ru-RU"/>
              </w:rPr>
              <w:t xml:space="preserve">. </w:t>
            </w:r>
            <w:r w:rsidR="006C0253" w:rsidRPr="0047549C">
              <w:rPr>
                <w:lang w:val="ru-RU"/>
              </w:rPr>
              <w:t xml:space="preserve">Оплата </w:t>
            </w:r>
            <w:proofErr w:type="spellStart"/>
            <w:r w:rsidR="006C0253" w:rsidRPr="0047549C">
              <w:rPr>
                <w:lang w:val="ru-RU"/>
              </w:rPr>
              <w:t>здійснюється</w:t>
            </w:r>
            <w:proofErr w:type="spellEnd"/>
            <w:r w:rsidR="006C0253" w:rsidRPr="0047549C">
              <w:rPr>
                <w:lang w:val="ru-RU"/>
              </w:rPr>
              <w:t xml:space="preserve"> на </w:t>
            </w:r>
            <w:proofErr w:type="spellStart"/>
            <w:r w:rsidR="006C0253" w:rsidRPr="0047549C">
              <w:rPr>
                <w:lang w:val="ru-RU"/>
              </w:rPr>
              <w:t>поточний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рахунок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із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спеціальним</w:t>
            </w:r>
            <w:proofErr w:type="spellEnd"/>
            <w:r w:rsidR="006C0253" w:rsidRPr="0047549C">
              <w:rPr>
                <w:lang w:val="ru-RU"/>
              </w:rPr>
              <w:t xml:space="preserve"> режимом </w:t>
            </w:r>
            <w:proofErr w:type="spellStart"/>
            <w:r w:rsidR="006C0253" w:rsidRPr="0047549C">
              <w:rPr>
                <w:lang w:val="ru-RU"/>
              </w:rPr>
              <w:t>використання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Постачальника</w:t>
            </w:r>
            <w:proofErr w:type="spellEnd"/>
            <w:r w:rsidR="006C0253" w:rsidRPr="0047549C">
              <w:rPr>
                <w:lang w:val="ru-RU"/>
              </w:rPr>
              <w:t xml:space="preserve">, </w:t>
            </w:r>
            <w:proofErr w:type="spellStart"/>
            <w:r w:rsidR="006C0253" w:rsidRPr="0047549C">
              <w:rPr>
                <w:lang w:val="ru-RU"/>
              </w:rPr>
              <w:t>зазначений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gramStart"/>
            <w:r w:rsidR="006C0253" w:rsidRPr="0047549C">
              <w:rPr>
                <w:lang w:val="ru-RU"/>
              </w:rPr>
              <w:t>у</w:t>
            </w:r>
            <w:proofErr w:type="gram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Договорі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або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розрахункових</w:t>
            </w:r>
            <w:proofErr w:type="spellEnd"/>
            <w:r w:rsidR="006C0253" w:rsidRPr="0047549C">
              <w:rPr>
                <w:lang w:val="ru-RU"/>
              </w:rPr>
              <w:t xml:space="preserve"> документах на </w:t>
            </w:r>
            <w:proofErr w:type="spellStart"/>
            <w:r w:rsidR="006C0253" w:rsidRPr="0047549C">
              <w:rPr>
                <w:lang w:val="ru-RU"/>
              </w:rPr>
              <w:t>умовах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попередньої</w:t>
            </w:r>
            <w:proofErr w:type="spellEnd"/>
            <w:r w:rsidR="006C0253" w:rsidRPr="0047549C">
              <w:rPr>
                <w:lang w:val="ru-RU"/>
              </w:rPr>
              <w:t xml:space="preserve"> оплати.</w:t>
            </w:r>
          </w:p>
          <w:p w:rsidR="00B37EE6" w:rsidRPr="0047549C" w:rsidRDefault="006C0253">
            <w:pPr>
              <w:pStyle w:val="TableParagrap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Споживач</w:t>
            </w:r>
            <w:proofErr w:type="spellEnd"/>
            <w:r w:rsidRPr="0047549C">
              <w:rPr>
                <w:lang w:val="ru-RU"/>
              </w:rPr>
              <w:t xml:space="preserve"> не </w:t>
            </w:r>
            <w:proofErr w:type="spellStart"/>
            <w:r w:rsidRPr="0047549C">
              <w:rPr>
                <w:lang w:val="ru-RU"/>
              </w:rPr>
              <w:t>обмежується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праві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здійснювати</w:t>
            </w:r>
            <w:proofErr w:type="spellEnd"/>
            <w:r w:rsidRPr="0047549C">
              <w:rPr>
                <w:lang w:val="ru-RU"/>
              </w:rPr>
              <w:t xml:space="preserve"> оплату за </w:t>
            </w:r>
            <w:proofErr w:type="spellStart"/>
            <w:r w:rsidRPr="0047549C">
              <w:rPr>
                <w:lang w:val="ru-RU"/>
              </w:rPr>
              <w:t>цим</w:t>
            </w:r>
            <w:proofErr w:type="spellEnd"/>
            <w:r w:rsidRPr="0047549C">
              <w:rPr>
                <w:lang w:val="ru-RU"/>
              </w:rPr>
              <w:t xml:space="preserve"> Договором </w:t>
            </w:r>
            <w:proofErr w:type="gramStart"/>
            <w:r w:rsidRPr="0047549C">
              <w:rPr>
                <w:lang w:val="ru-RU"/>
              </w:rPr>
              <w:t>через</w:t>
            </w:r>
            <w:proofErr w:type="gramEnd"/>
            <w:r w:rsidRPr="0047549C">
              <w:rPr>
                <w:lang w:val="ru-RU"/>
              </w:rPr>
              <w:t>:</w:t>
            </w:r>
          </w:p>
          <w:p w:rsidR="00B37EE6" w:rsidRPr="0047549C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proofErr w:type="spellStart"/>
            <w:r w:rsidRPr="0047549C">
              <w:rPr>
                <w:lang w:val="ru-RU"/>
              </w:rPr>
              <w:t>банківс</w:t>
            </w:r>
            <w:r w:rsidRPr="0047549C">
              <w:t>ьку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платіжну</w:t>
            </w:r>
            <w:proofErr w:type="spellEnd"/>
            <w:r w:rsidRPr="0047549C">
              <w:rPr>
                <w:spacing w:val="-11"/>
              </w:rPr>
              <w:t xml:space="preserve"> </w:t>
            </w:r>
            <w:proofErr w:type="spellStart"/>
            <w:r w:rsidRPr="0047549C">
              <w:t>систему</w:t>
            </w:r>
            <w:proofErr w:type="spellEnd"/>
            <w:r w:rsidRPr="0047549C">
              <w:t>;</w:t>
            </w:r>
          </w:p>
          <w:p w:rsidR="00B37EE6" w:rsidRPr="0047549C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r w:rsidRPr="0047549C">
              <w:t>он-лайн</w:t>
            </w:r>
            <w:r w:rsidRPr="0047549C">
              <w:rPr>
                <w:spacing w:val="-1"/>
              </w:rPr>
              <w:t xml:space="preserve"> </w:t>
            </w:r>
            <w:r w:rsidRPr="0047549C">
              <w:t>переказ;</w:t>
            </w:r>
          </w:p>
          <w:p w:rsidR="00B37EE6" w:rsidRPr="0047549C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r w:rsidRPr="0047549C">
              <w:t>поштовий</w:t>
            </w:r>
            <w:r w:rsidRPr="0047549C">
              <w:rPr>
                <w:spacing w:val="-3"/>
              </w:rPr>
              <w:t xml:space="preserve"> </w:t>
            </w:r>
            <w:r w:rsidRPr="0047549C">
              <w:t>переказ;</w:t>
            </w:r>
          </w:p>
          <w:p w:rsidR="00B37EE6" w:rsidRPr="0047549C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64" w:lineRule="exact"/>
              <w:ind w:hanging="139"/>
              <w:jc w:val="both"/>
              <w:rPr>
                <w:lang w:val="ru-RU"/>
              </w:rPr>
            </w:pPr>
            <w:r w:rsidRPr="0047549C">
              <w:rPr>
                <w:lang w:val="ru-RU"/>
              </w:rPr>
              <w:t xml:space="preserve">в </w:t>
            </w:r>
            <w:proofErr w:type="spellStart"/>
            <w:r w:rsidRPr="0047549C">
              <w:rPr>
                <w:lang w:val="ru-RU"/>
              </w:rPr>
              <w:t>інший</w:t>
            </w:r>
            <w:proofErr w:type="spellEnd"/>
            <w:r w:rsidRPr="0047549C">
              <w:rPr>
                <w:lang w:val="ru-RU"/>
              </w:rPr>
              <w:t xml:space="preserve"> не </w:t>
            </w:r>
            <w:proofErr w:type="spellStart"/>
            <w:r w:rsidRPr="0047549C">
              <w:rPr>
                <w:lang w:val="ru-RU"/>
              </w:rPr>
              <w:t>заборонений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чинним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законодавством</w:t>
            </w:r>
            <w:proofErr w:type="spellEnd"/>
            <w:r w:rsidRPr="0047549C">
              <w:rPr>
                <w:spacing w:val="-11"/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спосіб</w:t>
            </w:r>
            <w:proofErr w:type="spellEnd"/>
            <w:r w:rsidRPr="0047549C">
              <w:rPr>
                <w:lang w:val="ru-RU"/>
              </w:rPr>
              <w:t>.</w:t>
            </w:r>
          </w:p>
        </w:tc>
      </w:tr>
      <w:tr w:rsidR="00B37EE6" w:rsidRPr="00500FF4" w:rsidTr="00D305AA">
        <w:trPr>
          <w:trHeight w:val="1655"/>
        </w:trPr>
        <w:tc>
          <w:tcPr>
            <w:tcW w:w="2127" w:type="dxa"/>
          </w:tcPr>
          <w:p w:rsidR="00B37EE6" w:rsidRPr="0047549C" w:rsidRDefault="006C0253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lastRenderedPageBreak/>
              <w:t>Термін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надання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рахунку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за</w:t>
            </w:r>
            <w:r w:rsidRPr="0047549C">
              <w:rPr>
                <w:b/>
                <w:i/>
                <w:spacing w:val="-39"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спожиту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електричну</w:t>
            </w:r>
            <w:proofErr w:type="spellEnd"/>
          </w:p>
          <w:p w:rsidR="00B37EE6" w:rsidRPr="0047549C" w:rsidRDefault="006C0253">
            <w:pPr>
              <w:pStyle w:val="TableParagraph"/>
              <w:ind w:left="104" w:right="96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енергію</w:t>
            </w:r>
            <w:proofErr w:type="spellEnd"/>
            <w:r w:rsidRPr="0047549C">
              <w:rPr>
                <w:b/>
                <w:i/>
                <w:spacing w:val="-39"/>
                <w:lang w:val="ru-RU"/>
              </w:rPr>
              <w:t xml:space="preserve"> </w:t>
            </w:r>
            <w:r w:rsidRPr="0047549C">
              <w:rPr>
                <w:b/>
                <w:i/>
                <w:lang w:val="ru-RU"/>
              </w:rPr>
              <w:t>та</w:t>
            </w:r>
            <w:r w:rsidRPr="0047549C">
              <w:rPr>
                <w:b/>
                <w:i/>
                <w:spacing w:val="-38"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термін</w:t>
            </w:r>
            <w:proofErr w:type="spellEnd"/>
            <w:r w:rsidRPr="0047549C">
              <w:rPr>
                <w:b/>
                <w:i/>
                <w:w w:val="103"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його</w:t>
            </w:r>
            <w:proofErr w:type="spellEnd"/>
            <w:r w:rsidRPr="0047549C">
              <w:rPr>
                <w:b/>
                <w:i/>
                <w:spacing w:val="-4"/>
                <w:lang w:val="ru-RU"/>
              </w:rPr>
              <w:t xml:space="preserve"> </w:t>
            </w:r>
            <w:r w:rsidRPr="0047549C">
              <w:rPr>
                <w:b/>
                <w:i/>
                <w:lang w:val="ru-RU"/>
              </w:rPr>
              <w:t>оплати</w:t>
            </w:r>
          </w:p>
        </w:tc>
        <w:tc>
          <w:tcPr>
            <w:tcW w:w="8222" w:type="dxa"/>
          </w:tcPr>
          <w:p w:rsidR="00205755" w:rsidRDefault="007C6C18" w:rsidP="00205755">
            <w:pPr>
              <w:pStyle w:val="TableParagraph"/>
              <w:ind w:right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100% </w:t>
            </w:r>
            <w:proofErr w:type="spellStart"/>
            <w:r>
              <w:rPr>
                <w:lang w:val="ru-RU"/>
              </w:rPr>
              <w:t>попередня</w:t>
            </w:r>
            <w:proofErr w:type="spellEnd"/>
            <w:r>
              <w:rPr>
                <w:lang w:val="ru-RU"/>
              </w:rPr>
              <w:t xml:space="preserve"> оплата </w:t>
            </w:r>
            <w:proofErr w:type="spellStart"/>
            <w:r>
              <w:rPr>
                <w:lang w:val="ru-RU"/>
              </w:rPr>
              <w:t>заявлених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обсягів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ел.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має</w:t>
            </w:r>
            <w:proofErr w:type="spellEnd"/>
            <w:r w:rsidR="006C0253" w:rsidRPr="0047549C">
              <w:rPr>
                <w:lang w:val="ru-RU"/>
              </w:rPr>
              <w:t xml:space="preserve"> бути </w:t>
            </w:r>
            <w:proofErr w:type="spellStart"/>
            <w:r w:rsidR="006C0253" w:rsidRPr="0047549C">
              <w:rPr>
                <w:lang w:val="ru-RU"/>
              </w:rPr>
              <w:t>здійснена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Споживачем</w:t>
            </w:r>
            <w:proofErr w:type="spellEnd"/>
            <w:r w:rsidR="006C0253" w:rsidRPr="0047549C">
              <w:rPr>
                <w:lang w:val="ru-RU"/>
              </w:rPr>
              <w:t xml:space="preserve"> у строки, </w:t>
            </w:r>
            <w:proofErr w:type="spellStart"/>
            <w:r w:rsidR="006C0253" w:rsidRPr="0047549C">
              <w:rPr>
                <w:lang w:val="ru-RU"/>
              </w:rPr>
              <w:t>визначені</w:t>
            </w:r>
            <w:proofErr w:type="spellEnd"/>
            <w:r w:rsidR="006C0253" w:rsidRPr="0047549C">
              <w:rPr>
                <w:lang w:val="ru-RU"/>
              </w:rPr>
              <w:t xml:space="preserve"> в </w:t>
            </w:r>
            <w:proofErr w:type="spellStart"/>
            <w:r w:rsidR="006C0253" w:rsidRPr="0047549C">
              <w:rPr>
                <w:lang w:val="ru-RU"/>
              </w:rPr>
              <w:t>рахунку</w:t>
            </w:r>
            <w:proofErr w:type="spellEnd"/>
            <w:r w:rsidR="006C0253" w:rsidRPr="0047549C">
              <w:rPr>
                <w:lang w:val="ru-RU"/>
              </w:rPr>
              <w:t xml:space="preserve">, </w:t>
            </w:r>
            <w:proofErr w:type="spellStart"/>
            <w:r w:rsidR="006C0253" w:rsidRPr="0047549C">
              <w:rPr>
                <w:lang w:val="ru-RU"/>
              </w:rPr>
              <w:t>протягом</w:t>
            </w:r>
            <w:proofErr w:type="spellEnd"/>
            <w:r w:rsidR="006C0253" w:rsidRPr="0047549C">
              <w:rPr>
                <w:lang w:val="ru-RU"/>
              </w:rPr>
              <w:t xml:space="preserve"> 5 </w:t>
            </w:r>
            <w:proofErr w:type="spellStart"/>
            <w:r w:rsidR="006C0253" w:rsidRPr="0047549C">
              <w:rPr>
                <w:lang w:val="ru-RU"/>
              </w:rPr>
              <w:t>робочих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днів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proofErr w:type="gramStart"/>
            <w:r w:rsidR="006C0253" w:rsidRPr="0047549C">
              <w:rPr>
                <w:lang w:val="ru-RU"/>
              </w:rPr>
              <w:t>в</w:t>
            </w:r>
            <w:proofErr w:type="gramEnd"/>
            <w:r w:rsidR="006C0253" w:rsidRPr="0047549C">
              <w:rPr>
                <w:lang w:val="ru-RU"/>
              </w:rPr>
              <w:t>ід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дати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його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отрима</w:t>
            </w:r>
            <w:r w:rsidR="00663264" w:rsidRPr="0047549C">
              <w:rPr>
                <w:lang w:val="ru-RU"/>
              </w:rPr>
              <w:t>ння</w:t>
            </w:r>
            <w:proofErr w:type="spellEnd"/>
            <w:r w:rsidR="00663264" w:rsidRPr="0047549C">
              <w:rPr>
                <w:lang w:val="ru-RU"/>
              </w:rPr>
              <w:t xml:space="preserve"> </w:t>
            </w:r>
            <w:proofErr w:type="spellStart"/>
            <w:r w:rsidR="00663264" w:rsidRPr="0047549C">
              <w:rPr>
                <w:lang w:val="ru-RU"/>
              </w:rPr>
              <w:t>Споживачем</w:t>
            </w:r>
            <w:proofErr w:type="spellEnd"/>
            <w:r w:rsidR="00663264" w:rsidRPr="0047549C">
              <w:rPr>
                <w:lang w:val="ru-RU"/>
              </w:rPr>
              <w:t xml:space="preserve">, </w:t>
            </w:r>
            <w:proofErr w:type="spellStart"/>
            <w:r w:rsidR="00663264" w:rsidRPr="0047549C">
              <w:rPr>
                <w:lang w:val="ru-RU"/>
              </w:rPr>
              <w:t>але</w:t>
            </w:r>
            <w:proofErr w:type="spellEnd"/>
            <w:r w:rsidR="00663264" w:rsidRPr="0047549C">
              <w:rPr>
                <w:lang w:val="ru-RU"/>
              </w:rPr>
              <w:t xml:space="preserve"> не </w:t>
            </w:r>
            <w:proofErr w:type="spellStart"/>
            <w:r w:rsidR="00663264" w:rsidRPr="0047549C">
              <w:rPr>
                <w:lang w:val="ru-RU"/>
              </w:rPr>
              <w:t>пізніше</w:t>
            </w:r>
            <w:proofErr w:type="spellEnd"/>
            <w:r w:rsidR="00663264" w:rsidRPr="0047549C">
              <w:rPr>
                <w:lang w:val="ru-RU"/>
              </w:rPr>
              <w:t xml:space="preserve"> </w:t>
            </w:r>
            <w:r w:rsidR="002C3A4E">
              <w:rPr>
                <w:lang w:val="ru-RU"/>
              </w:rPr>
              <w:t>2</w:t>
            </w:r>
            <w:r w:rsidR="006C0253" w:rsidRPr="0047549C">
              <w:rPr>
                <w:lang w:val="ru-RU"/>
              </w:rPr>
              <w:t xml:space="preserve">0 числа </w:t>
            </w:r>
            <w:proofErr w:type="spellStart"/>
            <w:r w:rsidR="006C0253" w:rsidRPr="0047549C">
              <w:rPr>
                <w:lang w:val="ru-RU"/>
              </w:rPr>
              <w:t>місяця</w:t>
            </w:r>
            <w:proofErr w:type="spellEnd"/>
            <w:r w:rsidR="002C3A4E">
              <w:rPr>
                <w:lang w:val="ru-RU"/>
              </w:rPr>
              <w:t>,</w:t>
            </w:r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2C3A4E">
              <w:rPr>
                <w:lang w:val="ru-RU"/>
              </w:rPr>
              <w:t>що</w:t>
            </w:r>
            <w:proofErr w:type="spellEnd"/>
            <w:r w:rsidR="002C3A4E">
              <w:rPr>
                <w:lang w:val="ru-RU"/>
              </w:rPr>
              <w:t xml:space="preserve"> </w:t>
            </w:r>
            <w:proofErr w:type="spellStart"/>
            <w:r w:rsidR="002C3A4E">
              <w:rPr>
                <w:lang w:val="ru-RU"/>
              </w:rPr>
              <w:t>передує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r w:rsidR="006C0253" w:rsidRPr="0047549C">
              <w:rPr>
                <w:spacing w:val="-2"/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розрахунков</w:t>
            </w:r>
            <w:r w:rsidR="002C3A4E">
              <w:rPr>
                <w:lang w:val="ru-RU"/>
              </w:rPr>
              <w:t>о</w:t>
            </w:r>
            <w:r w:rsidR="006C0253" w:rsidRPr="0047549C">
              <w:rPr>
                <w:lang w:val="ru-RU"/>
              </w:rPr>
              <w:t>м</w:t>
            </w:r>
            <w:r w:rsidR="002C3A4E">
              <w:rPr>
                <w:lang w:val="ru-RU"/>
              </w:rPr>
              <w:t>у</w:t>
            </w:r>
            <w:proofErr w:type="spellEnd"/>
            <w:r w:rsidR="002C3A4E">
              <w:rPr>
                <w:lang w:val="ru-RU"/>
              </w:rPr>
              <w:t xml:space="preserve">, </w:t>
            </w:r>
            <w:proofErr w:type="spellStart"/>
            <w:r w:rsidR="00205755">
              <w:rPr>
                <w:lang w:val="ru-RU"/>
              </w:rPr>
              <w:t>з</w:t>
            </w:r>
            <w:proofErr w:type="spellEnd"/>
            <w:r w:rsidR="00205755">
              <w:rPr>
                <w:lang w:val="ru-RU"/>
              </w:rPr>
              <w:t xml:space="preserve"> </w:t>
            </w:r>
            <w:proofErr w:type="spellStart"/>
            <w:r w:rsidR="00205755">
              <w:rPr>
                <w:lang w:val="ru-RU"/>
              </w:rPr>
              <w:t>наступним</w:t>
            </w:r>
            <w:proofErr w:type="spellEnd"/>
            <w:r w:rsidR="00205755">
              <w:rPr>
                <w:lang w:val="ru-RU"/>
              </w:rPr>
              <w:t xml:space="preserve"> </w:t>
            </w:r>
            <w:proofErr w:type="spellStart"/>
            <w:r w:rsidR="00205755">
              <w:rPr>
                <w:lang w:val="ru-RU"/>
              </w:rPr>
              <w:t>перерахунком</w:t>
            </w:r>
            <w:proofErr w:type="spellEnd"/>
            <w:r w:rsidR="00205755">
              <w:rPr>
                <w:lang w:val="ru-RU"/>
              </w:rPr>
              <w:t xml:space="preserve"> (</w:t>
            </w:r>
            <w:proofErr w:type="spellStart"/>
            <w:r w:rsidR="00205755">
              <w:rPr>
                <w:lang w:val="ru-RU"/>
              </w:rPr>
              <w:t>остаточним</w:t>
            </w:r>
            <w:proofErr w:type="spellEnd"/>
            <w:r w:rsidR="00205755">
              <w:rPr>
                <w:lang w:val="ru-RU"/>
              </w:rPr>
              <w:t xml:space="preserve"> </w:t>
            </w:r>
            <w:proofErr w:type="spellStart"/>
            <w:r w:rsidR="00205755">
              <w:rPr>
                <w:lang w:val="ru-RU"/>
              </w:rPr>
              <w:t>розрахунком</w:t>
            </w:r>
            <w:proofErr w:type="spellEnd"/>
            <w:r w:rsidR="00205755">
              <w:rPr>
                <w:lang w:val="ru-RU"/>
              </w:rPr>
              <w:t xml:space="preserve">), </w:t>
            </w:r>
            <w:proofErr w:type="spellStart"/>
            <w:r w:rsidR="00205755">
              <w:rPr>
                <w:lang w:val="ru-RU"/>
              </w:rPr>
              <w:t>що</w:t>
            </w:r>
            <w:proofErr w:type="spellEnd"/>
            <w:r w:rsidR="00205755">
              <w:rPr>
                <w:lang w:val="ru-RU"/>
              </w:rPr>
              <w:t xml:space="preserve"> проводиться за </w:t>
            </w:r>
            <w:proofErr w:type="spellStart"/>
            <w:r w:rsidR="00205755">
              <w:rPr>
                <w:lang w:val="ru-RU"/>
              </w:rPr>
              <w:t>фактично</w:t>
            </w:r>
            <w:proofErr w:type="spellEnd"/>
            <w:r w:rsidR="00205755">
              <w:rPr>
                <w:lang w:val="ru-RU"/>
              </w:rPr>
              <w:t xml:space="preserve"> </w:t>
            </w:r>
            <w:proofErr w:type="spellStart"/>
            <w:r w:rsidR="00205755">
              <w:rPr>
                <w:lang w:val="ru-RU"/>
              </w:rPr>
              <w:t>відпущену</w:t>
            </w:r>
            <w:proofErr w:type="spellEnd"/>
            <w:r w:rsidR="00205755">
              <w:rPr>
                <w:lang w:val="ru-RU"/>
              </w:rPr>
              <w:t xml:space="preserve"> ел. </w:t>
            </w:r>
            <w:proofErr w:type="spellStart"/>
            <w:r w:rsidR="00205755">
              <w:rPr>
                <w:lang w:val="ru-RU"/>
              </w:rPr>
              <w:t>ене</w:t>
            </w:r>
            <w:r w:rsidR="00CB2FE9">
              <w:rPr>
                <w:lang w:val="ru-RU"/>
              </w:rPr>
              <w:t>р</w:t>
            </w:r>
            <w:r w:rsidR="00205755">
              <w:rPr>
                <w:lang w:val="ru-RU"/>
              </w:rPr>
              <w:t>гію</w:t>
            </w:r>
            <w:proofErr w:type="spellEnd"/>
            <w:r w:rsidR="006104EE" w:rsidRPr="0047549C">
              <w:rPr>
                <w:lang w:val="ru-RU"/>
              </w:rPr>
              <w:t>.</w:t>
            </w:r>
          </w:p>
          <w:p w:rsidR="00B37EE6" w:rsidRPr="0047549C" w:rsidRDefault="00205755" w:rsidP="00CB2FE9">
            <w:pPr>
              <w:pStyle w:val="TableParagraph"/>
              <w:ind w:right="9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Обсяг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попередньої</w:t>
            </w:r>
            <w:proofErr w:type="spellEnd"/>
            <w:r>
              <w:rPr>
                <w:lang w:val="ru-RU"/>
              </w:rPr>
              <w:t xml:space="preserve"> оплати </w:t>
            </w:r>
            <w:proofErr w:type="spellStart"/>
            <w:r>
              <w:rPr>
                <w:lang w:val="ru-RU"/>
              </w:rPr>
              <w:t>визначається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Споживачем</w:t>
            </w:r>
            <w:proofErr w:type="spellEnd"/>
            <w:r>
              <w:rPr>
                <w:lang w:val="ru-RU"/>
              </w:rPr>
              <w:t xml:space="preserve"> та/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Постачальником</w:t>
            </w:r>
            <w:proofErr w:type="spellEnd"/>
            <w:r>
              <w:rPr>
                <w:lang w:val="ru-RU"/>
              </w:rPr>
              <w:t xml:space="preserve"> шляхом </w:t>
            </w:r>
            <w:proofErr w:type="spellStart"/>
            <w:r>
              <w:rPr>
                <w:lang w:val="ru-RU"/>
              </w:rPr>
              <w:t>множення</w:t>
            </w:r>
            <w:proofErr w:type="spellEnd"/>
            <w:r>
              <w:rPr>
                <w:lang w:val="ru-RU"/>
              </w:rPr>
              <w:t xml:space="preserve"> заявленного </w:t>
            </w:r>
            <w:proofErr w:type="spellStart"/>
            <w:r>
              <w:rPr>
                <w:lang w:val="ru-RU"/>
              </w:rPr>
              <w:t>обсягу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ел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е</w:t>
            </w:r>
            <w:proofErr w:type="gramEnd"/>
            <w:r>
              <w:rPr>
                <w:lang w:val="ru-RU"/>
              </w:rPr>
              <w:t>нергії</w:t>
            </w:r>
            <w:proofErr w:type="spellEnd"/>
            <w:r>
              <w:rPr>
                <w:lang w:val="ru-RU"/>
              </w:rPr>
              <w:t xml:space="preserve"> на тариф,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діє</w:t>
            </w:r>
            <w:proofErr w:type="spellEnd"/>
            <w:r>
              <w:rPr>
                <w:lang w:val="ru-RU"/>
              </w:rPr>
              <w:t xml:space="preserve"> на початок </w:t>
            </w:r>
            <w:proofErr w:type="spellStart"/>
            <w:r>
              <w:rPr>
                <w:lang w:val="ru-RU"/>
              </w:rPr>
              <w:t>розрахункового</w:t>
            </w:r>
            <w:proofErr w:type="spellEnd"/>
            <w:r>
              <w:rPr>
                <w:lang w:val="ru-RU"/>
              </w:rPr>
              <w:t xml:space="preserve"> періоду.</w:t>
            </w:r>
          </w:p>
        </w:tc>
      </w:tr>
      <w:tr w:rsidR="00C14D8E" w:rsidRPr="00500FF4" w:rsidTr="0047549C">
        <w:trPr>
          <w:trHeight w:val="480"/>
        </w:trPr>
        <w:tc>
          <w:tcPr>
            <w:tcW w:w="2127" w:type="dxa"/>
          </w:tcPr>
          <w:p w:rsidR="00C14D8E" w:rsidRPr="0047549C" w:rsidRDefault="00C14D8E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Спосіб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оплати </w:t>
            </w:r>
            <w:proofErr w:type="spellStart"/>
            <w:r w:rsidRPr="0047549C">
              <w:rPr>
                <w:b/>
                <w:i/>
                <w:lang w:val="ru-RU"/>
              </w:rPr>
              <w:t>послуг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з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розподілу</w:t>
            </w:r>
            <w:proofErr w:type="spellEnd"/>
          </w:p>
        </w:tc>
        <w:tc>
          <w:tcPr>
            <w:tcW w:w="8222" w:type="dxa"/>
          </w:tcPr>
          <w:p w:rsidR="00C14D8E" w:rsidRPr="0047549C" w:rsidRDefault="00C14D8E" w:rsidP="00DE6BDA">
            <w:pPr>
              <w:pStyle w:val="TableParagraph"/>
              <w:ind w:right="90"/>
              <w:jc w:val="both"/>
              <w:rPr>
                <w:lang w:val="ru-RU"/>
              </w:rPr>
            </w:pPr>
            <w:r w:rsidRPr="0047549C">
              <w:rPr>
                <w:lang w:val="uk-UA"/>
              </w:rPr>
              <w:t xml:space="preserve">Оплата послуг з розподілу має відбуватися </w:t>
            </w:r>
            <w:proofErr w:type="spellStart"/>
            <w:r w:rsidR="00DE6BDA">
              <w:rPr>
                <w:lang w:val="uk-UA"/>
              </w:rPr>
              <w:t>С</w:t>
            </w:r>
            <w:r w:rsidR="00C31BAF">
              <w:rPr>
                <w:lang w:val="uk-UA"/>
              </w:rPr>
              <w:t>споживачем</w:t>
            </w:r>
            <w:proofErr w:type="spellEnd"/>
            <w:r w:rsidR="00C31BAF">
              <w:rPr>
                <w:lang w:val="uk-UA"/>
              </w:rPr>
              <w:t xml:space="preserve"> </w:t>
            </w:r>
            <w:r w:rsidR="00996127" w:rsidRPr="0047549C">
              <w:rPr>
                <w:lang w:val="uk-UA"/>
              </w:rPr>
              <w:t xml:space="preserve">напряму </w:t>
            </w:r>
            <w:r w:rsidR="00DE6BDA">
              <w:rPr>
                <w:lang w:val="uk-UA"/>
              </w:rPr>
              <w:t>О</w:t>
            </w:r>
            <w:r w:rsidRPr="0047549C">
              <w:rPr>
                <w:lang w:val="uk-UA"/>
              </w:rPr>
              <w:t>ператору системи розподілу.</w:t>
            </w:r>
          </w:p>
        </w:tc>
      </w:tr>
      <w:tr w:rsidR="00C14D8E" w:rsidRPr="00500FF4" w:rsidTr="00D305AA">
        <w:trPr>
          <w:trHeight w:val="1390"/>
        </w:trPr>
        <w:tc>
          <w:tcPr>
            <w:tcW w:w="2127" w:type="dxa"/>
          </w:tcPr>
          <w:p w:rsidR="00C14D8E" w:rsidRPr="0047549C" w:rsidRDefault="00C14D8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Розмі</w:t>
            </w:r>
            <w:proofErr w:type="gramStart"/>
            <w:r w:rsidRPr="0047549C">
              <w:rPr>
                <w:b/>
                <w:i/>
                <w:lang w:val="ru-RU"/>
              </w:rPr>
              <w:t>р</w:t>
            </w:r>
            <w:proofErr w:type="spellEnd"/>
            <w:proofErr w:type="gram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пені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47549C">
              <w:rPr>
                <w:b/>
                <w:i/>
                <w:lang w:val="ru-RU"/>
              </w:rPr>
              <w:t>порушення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строку оплати та/</w:t>
            </w:r>
            <w:proofErr w:type="spellStart"/>
            <w:r w:rsidRPr="0047549C">
              <w:rPr>
                <w:b/>
                <w:i/>
                <w:lang w:val="ru-RU"/>
              </w:rPr>
              <w:t>або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штраф</w:t>
            </w:r>
          </w:p>
        </w:tc>
        <w:tc>
          <w:tcPr>
            <w:tcW w:w="8222" w:type="dxa"/>
          </w:tcPr>
          <w:p w:rsidR="00C14D8E" w:rsidRPr="0047549C" w:rsidRDefault="00C14D8E" w:rsidP="006104EE">
            <w:pPr>
              <w:pStyle w:val="TableParagraph"/>
              <w:ind w:right="98"/>
              <w:jc w:val="both"/>
              <w:rPr>
                <w:lang w:val="ru-RU"/>
              </w:rPr>
            </w:pPr>
            <w:r w:rsidRPr="0047549C">
              <w:rPr>
                <w:lang w:val="ru-RU"/>
              </w:rPr>
              <w:t xml:space="preserve">За </w:t>
            </w:r>
            <w:proofErr w:type="spellStart"/>
            <w:r w:rsidRPr="0047549C">
              <w:rPr>
                <w:lang w:val="ru-RU"/>
              </w:rPr>
              <w:t>внесення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платежів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передбачених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умовами</w:t>
            </w:r>
            <w:proofErr w:type="spellEnd"/>
            <w:r w:rsidRPr="0047549C">
              <w:rPr>
                <w:lang w:val="ru-RU"/>
              </w:rPr>
              <w:t xml:space="preserve"> Договору, </w:t>
            </w:r>
            <w:proofErr w:type="spellStart"/>
            <w:r w:rsidRPr="0047549C">
              <w:rPr>
                <w:lang w:val="ru-RU"/>
              </w:rPr>
              <w:t>з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порушенням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термінів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визначених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цією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комерційною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пропозицією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Споживач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сплачує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Постачальнику</w:t>
            </w:r>
            <w:proofErr w:type="spellEnd"/>
            <w:r w:rsidRPr="0047549C">
              <w:rPr>
                <w:lang w:val="ru-RU"/>
              </w:rPr>
              <w:t xml:space="preserve"> пеню у </w:t>
            </w:r>
            <w:proofErr w:type="spellStart"/>
            <w:r w:rsidRPr="0047549C">
              <w:rPr>
                <w:lang w:val="ru-RU"/>
              </w:rPr>
              <w:t>розмі</w:t>
            </w:r>
            <w:proofErr w:type="gramStart"/>
            <w:r w:rsidRPr="0047549C">
              <w:rPr>
                <w:lang w:val="ru-RU"/>
              </w:rPr>
              <w:t>р</w:t>
            </w:r>
            <w:proofErr w:type="gramEnd"/>
            <w:r w:rsidRPr="0047549C">
              <w:rPr>
                <w:lang w:val="ru-RU"/>
              </w:rPr>
              <w:t>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подвійної</w:t>
            </w:r>
            <w:proofErr w:type="spellEnd"/>
            <w:r w:rsidR="006104EE"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облікової</w:t>
            </w:r>
            <w:proofErr w:type="spellEnd"/>
            <w:r w:rsidRPr="0047549C">
              <w:rPr>
                <w:lang w:val="ru-RU"/>
              </w:rPr>
              <w:t xml:space="preserve"> ставки НБУ </w:t>
            </w:r>
            <w:proofErr w:type="spellStart"/>
            <w:r w:rsidRPr="0047549C">
              <w:rPr>
                <w:lang w:val="ru-RU"/>
              </w:rPr>
              <w:t>від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суми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заборгованості</w:t>
            </w:r>
            <w:proofErr w:type="spellEnd"/>
            <w:r w:rsidRPr="0047549C">
              <w:rPr>
                <w:lang w:val="ru-RU"/>
              </w:rPr>
              <w:t xml:space="preserve"> за </w:t>
            </w:r>
            <w:proofErr w:type="spellStart"/>
            <w:r w:rsidRPr="0047549C">
              <w:rPr>
                <w:lang w:val="ru-RU"/>
              </w:rPr>
              <w:t>кожний</w:t>
            </w:r>
            <w:proofErr w:type="spellEnd"/>
            <w:r w:rsidRPr="0047549C">
              <w:rPr>
                <w:lang w:val="ru-RU"/>
              </w:rPr>
              <w:t xml:space="preserve"> день</w:t>
            </w:r>
            <w:r w:rsidR="006104EE"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прострочення</w:t>
            </w:r>
            <w:proofErr w:type="spellEnd"/>
            <w:r w:rsidRPr="0047549C">
              <w:rPr>
                <w:lang w:val="ru-RU"/>
              </w:rPr>
              <w:t xml:space="preserve"> платежу, </w:t>
            </w:r>
            <w:proofErr w:type="spellStart"/>
            <w:r w:rsidRPr="0047549C">
              <w:rPr>
                <w:lang w:val="ru-RU"/>
              </w:rPr>
              <w:t>враховуючи</w:t>
            </w:r>
            <w:proofErr w:type="spellEnd"/>
            <w:r w:rsidRPr="0047549C">
              <w:rPr>
                <w:lang w:val="ru-RU"/>
              </w:rPr>
              <w:t xml:space="preserve"> день </w:t>
            </w:r>
            <w:proofErr w:type="spellStart"/>
            <w:r w:rsidRPr="0047549C">
              <w:rPr>
                <w:lang w:val="ru-RU"/>
              </w:rPr>
              <w:t>фактичної</w:t>
            </w:r>
            <w:proofErr w:type="spellEnd"/>
            <w:r w:rsidRPr="0047549C">
              <w:rPr>
                <w:lang w:val="ru-RU"/>
              </w:rPr>
              <w:t xml:space="preserve"> оплати.</w:t>
            </w:r>
            <w:r w:rsidR="004241A2" w:rsidRPr="0047549C">
              <w:rPr>
                <w:lang w:val="ru-RU"/>
              </w:rPr>
              <w:t xml:space="preserve"> Сума боргу </w:t>
            </w:r>
            <w:proofErr w:type="spellStart"/>
            <w:r w:rsidR="004241A2" w:rsidRPr="0047549C">
              <w:rPr>
                <w:lang w:val="ru-RU"/>
              </w:rPr>
              <w:t>сплачується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з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врахуванням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встановленого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індексу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інфляції</w:t>
            </w:r>
            <w:proofErr w:type="spellEnd"/>
            <w:r w:rsidR="004241A2" w:rsidRPr="0047549C">
              <w:rPr>
                <w:lang w:val="ru-RU"/>
              </w:rPr>
              <w:t xml:space="preserve"> за весь час </w:t>
            </w:r>
            <w:proofErr w:type="spellStart"/>
            <w:r w:rsidR="004241A2" w:rsidRPr="0047549C">
              <w:rPr>
                <w:lang w:val="ru-RU"/>
              </w:rPr>
              <w:t>прострочення</w:t>
            </w:r>
            <w:proofErr w:type="spellEnd"/>
            <w:r w:rsidR="004241A2" w:rsidRPr="0047549C">
              <w:rPr>
                <w:lang w:val="ru-RU"/>
              </w:rPr>
              <w:t xml:space="preserve">, а </w:t>
            </w:r>
            <w:proofErr w:type="spellStart"/>
            <w:r w:rsidR="004241A2" w:rsidRPr="0047549C">
              <w:rPr>
                <w:lang w:val="ru-RU"/>
              </w:rPr>
              <w:t>також</w:t>
            </w:r>
            <w:proofErr w:type="spellEnd"/>
            <w:r w:rsidR="004241A2" w:rsidRPr="0047549C">
              <w:rPr>
                <w:lang w:val="ru-RU"/>
              </w:rPr>
              <w:t xml:space="preserve">  3% </w:t>
            </w:r>
            <w:proofErr w:type="spellStart"/>
            <w:proofErr w:type="gramStart"/>
            <w:r w:rsidR="004241A2" w:rsidRPr="0047549C">
              <w:rPr>
                <w:lang w:val="ru-RU"/>
              </w:rPr>
              <w:t>р</w:t>
            </w:r>
            <w:proofErr w:type="gramEnd"/>
            <w:r w:rsidR="004241A2" w:rsidRPr="0047549C">
              <w:rPr>
                <w:lang w:val="ru-RU"/>
              </w:rPr>
              <w:t>ічних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від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простроченої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суми</w:t>
            </w:r>
            <w:proofErr w:type="spellEnd"/>
            <w:r w:rsidR="004241A2" w:rsidRPr="0047549C">
              <w:rPr>
                <w:lang w:val="ru-RU"/>
              </w:rPr>
              <w:t>.</w:t>
            </w:r>
          </w:p>
        </w:tc>
      </w:tr>
      <w:tr w:rsidR="004A6F9E" w:rsidRPr="004A6F9E" w:rsidTr="004A6F9E">
        <w:trPr>
          <w:trHeight w:val="1005"/>
        </w:trPr>
        <w:tc>
          <w:tcPr>
            <w:tcW w:w="2127" w:type="dxa"/>
          </w:tcPr>
          <w:p w:rsidR="004A6F9E" w:rsidRPr="000368C1" w:rsidRDefault="004A6F9E" w:rsidP="00C109C1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Територія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здійснення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ліцензованої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діяльності</w:t>
            </w:r>
            <w:proofErr w:type="spellEnd"/>
          </w:p>
        </w:tc>
        <w:tc>
          <w:tcPr>
            <w:tcW w:w="8222" w:type="dxa"/>
          </w:tcPr>
          <w:p w:rsidR="004A6F9E" w:rsidRPr="000368C1" w:rsidRDefault="004A6F9E" w:rsidP="00C109C1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Україна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4A6F9E" w:rsidRPr="004A6F9E" w:rsidTr="00D305AA">
        <w:trPr>
          <w:trHeight w:val="1390"/>
        </w:trPr>
        <w:tc>
          <w:tcPr>
            <w:tcW w:w="2127" w:type="dxa"/>
          </w:tcPr>
          <w:p w:rsidR="004A6F9E" w:rsidRDefault="004A6F9E" w:rsidP="00C109C1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Територія</w:t>
            </w:r>
            <w:proofErr w:type="spellEnd"/>
            <w:r>
              <w:rPr>
                <w:b/>
                <w:i/>
                <w:lang w:val="ru-RU"/>
              </w:rPr>
              <w:t xml:space="preserve">, </w:t>
            </w:r>
            <w:proofErr w:type="gramStart"/>
            <w:r>
              <w:rPr>
                <w:b/>
                <w:i/>
                <w:lang w:val="ru-RU"/>
              </w:rPr>
              <w:t>на</w:t>
            </w:r>
            <w:proofErr w:type="gramEnd"/>
            <w:r>
              <w:rPr>
                <w:b/>
                <w:i/>
                <w:lang w:val="ru-RU"/>
              </w:rPr>
              <w:t xml:space="preserve"> яку </w:t>
            </w:r>
            <w:proofErr w:type="spellStart"/>
            <w:r>
              <w:rPr>
                <w:b/>
                <w:i/>
                <w:lang w:val="ru-RU"/>
              </w:rPr>
              <w:t>поширюються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умови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комерційної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пропозиції</w:t>
            </w:r>
            <w:proofErr w:type="spellEnd"/>
          </w:p>
        </w:tc>
        <w:tc>
          <w:tcPr>
            <w:tcW w:w="8222" w:type="dxa"/>
          </w:tcPr>
          <w:p w:rsidR="004A6F9E" w:rsidRDefault="004A6F9E" w:rsidP="00C109C1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Розділ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4A6F9E" w:rsidRPr="004A6F9E" w:rsidTr="004A6F9E">
        <w:trPr>
          <w:trHeight w:val="630"/>
        </w:trPr>
        <w:tc>
          <w:tcPr>
            <w:tcW w:w="2127" w:type="dxa"/>
          </w:tcPr>
          <w:p w:rsidR="004A6F9E" w:rsidRDefault="004A6F9E" w:rsidP="00C109C1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Розрахунковий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період</w:t>
            </w:r>
            <w:proofErr w:type="spellEnd"/>
          </w:p>
        </w:tc>
        <w:tc>
          <w:tcPr>
            <w:tcW w:w="8222" w:type="dxa"/>
          </w:tcPr>
          <w:p w:rsidR="004A6F9E" w:rsidRDefault="004A6F9E" w:rsidP="00C109C1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Календарний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місяць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4A6F9E" w:rsidRPr="0047549C" w:rsidTr="0047549C">
        <w:trPr>
          <w:trHeight w:val="869"/>
        </w:trPr>
        <w:tc>
          <w:tcPr>
            <w:tcW w:w="2127" w:type="dxa"/>
          </w:tcPr>
          <w:p w:rsidR="004A6F9E" w:rsidRPr="0047549C" w:rsidRDefault="004A6F9E" w:rsidP="0047549C">
            <w:pPr>
              <w:pStyle w:val="TableParagraph"/>
              <w:spacing w:line="276" w:lineRule="exact"/>
              <w:ind w:left="0"/>
              <w:jc w:val="center"/>
              <w:rPr>
                <w:b/>
                <w:i/>
                <w:lang w:val="ru-RU"/>
              </w:rPr>
            </w:pPr>
            <w:r w:rsidRPr="0047549C">
              <w:rPr>
                <w:b/>
                <w:i/>
                <w:lang w:val="ru-RU"/>
              </w:rPr>
              <w:t xml:space="preserve">Штраф за </w:t>
            </w:r>
            <w:proofErr w:type="spellStart"/>
            <w:r w:rsidRPr="0047549C">
              <w:rPr>
                <w:b/>
                <w:i/>
                <w:lang w:val="ru-RU"/>
              </w:rPr>
              <w:t>достро</w:t>
            </w:r>
            <w:r>
              <w:rPr>
                <w:b/>
                <w:i/>
                <w:lang w:val="ru-RU"/>
              </w:rPr>
              <w:t>-</w:t>
            </w:r>
            <w:r w:rsidRPr="0047549C">
              <w:rPr>
                <w:b/>
                <w:i/>
                <w:lang w:val="ru-RU"/>
              </w:rPr>
              <w:t>кове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припинення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дії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договору</w:t>
            </w:r>
          </w:p>
        </w:tc>
        <w:tc>
          <w:tcPr>
            <w:tcW w:w="8222" w:type="dxa"/>
          </w:tcPr>
          <w:p w:rsidR="004A6F9E" w:rsidRPr="0047549C" w:rsidRDefault="004A6F9E">
            <w:pPr>
              <w:pStyle w:val="TableParagraph"/>
              <w:spacing w:line="268" w:lineRule="exact"/>
            </w:pPr>
            <w:proofErr w:type="spellStart"/>
            <w:r w:rsidRPr="0047549C">
              <w:t>Відсутній</w:t>
            </w:r>
            <w:proofErr w:type="spellEnd"/>
            <w:r w:rsidRPr="0047549C">
              <w:t>.</w:t>
            </w:r>
          </w:p>
        </w:tc>
      </w:tr>
      <w:tr w:rsidR="004A6F9E" w:rsidRPr="00500FF4" w:rsidTr="00D305AA">
        <w:trPr>
          <w:trHeight w:val="1655"/>
        </w:trPr>
        <w:tc>
          <w:tcPr>
            <w:tcW w:w="2127" w:type="dxa"/>
          </w:tcPr>
          <w:p w:rsidR="004A6F9E" w:rsidRPr="0047549C" w:rsidRDefault="004A6F9E">
            <w:pPr>
              <w:pStyle w:val="TableParagraph"/>
              <w:ind w:left="105" w:right="94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Розмі</w:t>
            </w:r>
            <w:proofErr w:type="gramStart"/>
            <w:r w:rsidRPr="0047549C">
              <w:rPr>
                <w:b/>
                <w:i/>
                <w:lang w:val="ru-RU"/>
              </w:rPr>
              <w:t>р</w:t>
            </w:r>
            <w:proofErr w:type="spellEnd"/>
            <w:proofErr w:type="gram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компенсації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Споживачу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47549C">
              <w:rPr>
                <w:b/>
                <w:i/>
                <w:lang w:val="ru-RU"/>
              </w:rPr>
              <w:t>недодержання</w:t>
            </w:r>
            <w:proofErr w:type="spellEnd"/>
          </w:p>
          <w:p w:rsidR="004A6F9E" w:rsidRPr="0047549C" w:rsidRDefault="004A6F9E">
            <w:pPr>
              <w:pStyle w:val="TableParagraph"/>
              <w:spacing w:line="270" w:lineRule="atLeast"/>
              <w:ind w:left="146" w:right="136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Постачальником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комерційної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якості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послуг</w:t>
            </w:r>
            <w:proofErr w:type="spellEnd"/>
          </w:p>
        </w:tc>
        <w:tc>
          <w:tcPr>
            <w:tcW w:w="8222" w:type="dxa"/>
          </w:tcPr>
          <w:p w:rsidR="004A6F9E" w:rsidRPr="0047549C" w:rsidRDefault="004A6F9E" w:rsidP="00DE6BDA">
            <w:pPr>
              <w:pStyle w:val="TableParagraph"/>
              <w:ind w:right="97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Компенсація</w:t>
            </w:r>
            <w:proofErr w:type="spellEnd"/>
            <w:r w:rsidRPr="0047549C">
              <w:rPr>
                <w:lang w:val="ru-RU"/>
              </w:rPr>
              <w:t xml:space="preserve"> за </w:t>
            </w:r>
            <w:proofErr w:type="spellStart"/>
            <w:r w:rsidRPr="0047549C">
              <w:rPr>
                <w:lang w:val="ru-RU"/>
              </w:rPr>
              <w:t>недотримання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="00DE6BDA">
              <w:rPr>
                <w:lang w:val="ru-RU"/>
              </w:rPr>
              <w:t>П</w:t>
            </w:r>
            <w:r w:rsidRPr="0047549C">
              <w:rPr>
                <w:lang w:val="ru-RU"/>
              </w:rPr>
              <w:t>остачальником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комерційної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якості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надання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послуг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надається</w:t>
            </w:r>
            <w:proofErr w:type="spellEnd"/>
            <w:r w:rsidRPr="0047549C">
              <w:rPr>
                <w:lang w:val="ru-RU"/>
              </w:rPr>
              <w:t xml:space="preserve"> у порядку та </w:t>
            </w:r>
            <w:proofErr w:type="spellStart"/>
            <w:r w:rsidRPr="0047549C">
              <w:rPr>
                <w:lang w:val="ru-RU"/>
              </w:rPr>
              <w:t>розмі</w:t>
            </w:r>
            <w:proofErr w:type="gramStart"/>
            <w:r w:rsidRPr="0047549C">
              <w:rPr>
                <w:lang w:val="ru-RU"/>
              </w:rPr>
              <w:t>р</w:t>
            </w:r>
            <w:proofErr w:type="gramEnd"/>
            <w:r w:rsidRPr="0047549C">
              <w:rPr>
                <w:lang w:val="ru-RU"/>
              </w:rPr>
              <w:t>і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визначеному</w:t>
            </w:r>
            <w:proofErr w:type="spellEnd"/>
            <w:r w:rsidRPr="0047549C">
              <w:rPr>
                <w:lang w:val="ru-RU"/>
              </w:rPr>
              <w:t xml:space="preserve"> Регулятором.</w:t>
            </w:r>
          </w:p>
        </w:tc>
      </w:tr>
      <w:tr w:rsidR="004A6F9E" w:rsidRPr="00500FF4" w:rsidTr="0047549C">
        <w:trPr>
          <w:trHeight w:val="3062"/>
        </w:trPr>
        <w:tc>
          <w:tcPr>
            <w:tcW w:w="2127" w:type="dxa"/>
          </w:tcPr>
          <w:p w:rsidR="004A6F9E" w:rsidRPr="0047549C" w:rsidRDefault="004A6F9E">
            <w:pPr>
              <w:pStyle w:val="TableParagraph"/>
              <w:spacing w:line="275" w:lineRule="exact"/>
              <w:ind w:left="105" w:right="96"/>
              <w:jc w:val="center"/>
              <w:rPr>
                <w:b/>
                <w:i/>
              </w:rPr>
            </w:pPr>
            <w:proofErr w:type="spellStart"/>
            <w:r w:rsidRPr="0047549C">
              <w:rPr>
                <w:b/>
                <w:i/>
                <w:w w:val="105"/>
              </w:rPr>
              <w:t>Термін</w:t>
            </w:r>
            <w:proofErr w:type="spellEnd"/>
            <w:r w:rsidRPr="0047549C">
              <w:rPr>
                <w:b/>
                <w:i/>
                <w:w w:val="105"/>
              </w:rPr>
              <w:t xml:space="preserve"> </w:t>
            </w:r>
            <w:proofErr w:type="spellStart"/>
            <w:r w:rsidRPr="0047549C">
              <w:rPr>
                <w:b/>
                <w:i/>
                <w:w w:val="105"/>
              </w:rPr>
              <w:t>дії</w:t>
            </w:r>
            <w:proofErr w:type="spellEnd"/>
            <w:r w:rsidRPr="0047549C">
              <w:rPr>
                <w:b/>
                <w:i/>
                <w:w w:val="105"/>
              </w:rPr>
              <w:t xml:space="preserve"> </w:t>
            </w:r>
            <w:proofErr w:type="spellStart"/>
            <w:r w:rsidRPr="0047549C">
              <w:rPr>
                <w:b/>
                <w:i/>
                <w:w w:val="105"/>
              </w:rPr>
              <w:t>договору</w:t>
            </w:r>
            <w:proofErr w:type="spellEnd"/>
          </w:p>
        </w:tc>
        <w:tc>
          <w:tcPr>
            <w:tcW w:w="8222" w:type="dxa"/>
          </w:tcPr>
          <w:p w:rsidR="004A6F9E" w:rsidRPr="0047549C" w:rsidRDefault="004A6F9E" w:rsidP="00C14D8E">
            <w:pPr>
              <w:pStyle w:val="TableParagraph"/>
              <w:ind w:right="91" w:firstLine="360"/>
              <w:jc w:val="both"/>
            </w:pPr>
            <w:proofErr w:type="spellStart"/>
            <w:r w:rsidRPr="0047549C">
              <w:rPr>
                <w:lang w:val="ru-RU"/>
              </w:rPr>
              <w:t>Догові</w:t>
            </w:r>
            <w:proofErr w:type="gramStart"/>
            <w:r w:rsidRPr="0047549C">
              <w:rPr>
                <w:lang w:val="ru-RU"/>
              </w:rPr>
              <w:t>р</w:t>
            </w:r>
            <w:proofErr w:type="spellEnd"/>
            <w:proofErr w:type="gram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набирає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чинності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з</w:t>
            </w:r>
            <w:proofErr w:type="spellEnd"/>
            <w:r w:rsidRPr="0047549C">
              <w:t xml:space="preserve"> </w:t>
            </w:r>
            <w:r w:rsidRPr="0047549C">
              <w:rPr>
                <w:lang w:val="ru-RU"/>
              </w:rPr>
              <w:t>дня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наступного</w:t>
            </w:r>
            <w:proofErr w:type="spellEnd"/>
            <w:r w:rsidRPr="0047549C">
              <w:t xml:space="preserve"> </w:t>
            </w:r>
            <w:r w:rsidRPr="0047549C">
              <w:rPr>
                <w:lang w:val="ru-RU"/>
              </w:rPr>
              <w:t>за</w:t>
            </w:r>
            <w:r w:rsidRPr="0047549C">
              <w:t xml:space="preserve"> </w:t>
            </w:r>
            <w:r w:rsidRPr="0047549C">
              <w:rPr>
                <w:lang w:val="ru-RU"/>
              </w:rPr>
              <w:t>днем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отримання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uk-UA"/>
              </w:rPr>
              <w:t>ТзОВ</w:t>
            </w:r>
            <w:proofErr w:type="spellEnd"/>
            <w:r w:rsidRPr="0047549C">
              <w:rPr>
                <w:lang w:val="uk-UA"/>
              </w:rPr>
              <w:t xml:space="preserve"> «Енергія </w:t>
            </w:r>
            <w:proofErr w:type="spellStart"/>
            <w:r w:rsidRPr="0047549C">
              <w:rPr>
                <w:lang w:val="uk-UA"/>
              </w:rPr>
              <w:t>–Новий</w:t>
            </w:r>
            <w:proofErr w:type="spellEnd"/>
            <w:r w:rsidRPr="0047549C">
              <w:rPr>
                <w:lang w:val="uk-UA"/>
              </w:rPr>
              <w:t xml:space="preserve"> Розділ» </w:t>
            </w:r>
            <w:r w:rsidRPr="0047549C">
              <w:rPr>
                <w:lang w:val="ru-RU"/>
              </w:rPr>
              <w:t>заяви</w:t>
            </w:r>
            <w:r w:rsidRPr="0047549C">
              <w:t>-</w:t>
            </w:r>
            <w:proofErr w:type="spellStart"/>
            <w:r w:rsidRPr="0047549C">
              <w:rPr>
                <w:lang w:val="ru-RU"/>
              </w:rPr>
              <w:t>приєднання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Споживача</w:t>
            </w:r>
            <w:proofErr w:type="spellEnd"/>
            <w:r w:rsidRPr="0047549C">
              <w:t xml:space="preserve"> </w:t>
            </w:r>
            <w:r w:rsidRPr="0047549C">
              <w:rPr>
                <w:lang w:val="ru-RU"/>
              </w:rPr>
              <w:t>до</w:t>
            </w:r>
            <w:r w:rsidRPr="0047549C">
              <w:t xml:space="preserve"> </w:t>
            </w:r>
            <w:r w:rsidRPr="0047549C">
              <w:rPr>
                <w:lang w:val="ru-RU"/>
              </w:rPr>
              <w:t>умов</w:t>
            </w:r>
            <w:r w:rsidRPr="0047549C">
              <w:t xml:space="preserve"> </w:t>
            </w:r>
            <w:r w:rsidRPr="0047549C">
              <w:rPr>
                <w:lang w:val="ru-RU"/>
              </w:rPr>
              <w:t>договору</w:t>
            </w:r>
            <w:r w:rsidRPr="0047549C">
              <w:t xml:space="preserve"> </w:t>
            </w:r>
            <w:r w:rsidRPr="0047549C">
              <w:rPr>
                <w:lang w:val="ru-RU"/>
              </w:rPr>
              <w:t>про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споживачу</w:t>
            </w:r>
            <w:proofErr w:type="spellEnd"/>
            <w:r w:rsidRPr="0047549C">
              <w:t xml:space="preserve">, </w:t>
            </w:r>
            <w:r w:rsidRPr="0047549C">
              <w:rPr>
                <w:lang w:val="ru-RU"/>
              </w:rPr>
              <w:t>в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якій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вказано</w:t>
            </w:r>
            <w:proofErr w:type="spellEnd"/>
            <w:r w:rsidRPr="0047549C">
              <w:t xml:space="preserve"> </w:t>
            </w:r>
            <w:r w:rsidRPr="0047549C">
              <w:rPr>
                <w:lang w:val="ru-RU"/>
              </w:rPr>
              <w:t>про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обрання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Комерційної</w:t>
            </w:r>
            <w:proofErr w:type="spellEnd"/>
            <w:r w:rsidRPr="0047549C">
              <w:rPr>
                <w:b/>
                <w:i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пропозиції</w:t>
            </w:r>
            <w:proofErr w:type="spellEnd"/>
            <w:r w:rsidRPr="0047549C">
              <w:rPr>
                <w:b/>
                <w:i/>
              </w:rPr>
              <w:t xml:space="preserve"> №</w:t>
            </w:r>
            <w:r w:rsidRPr="0047549C">
              <w:rPr>
                <w:b/>
              </w:rPr>
              <w:t>2</w:t>
            </w:r>
            <w:r>
              <w:rPr>
                <w:b/>
                <w:lang w:val="uk-UA"/>
              </w:rPr>
              <w:t xml:space="preserve"> </w:t>
            </w:r>
            <w:r w:rsidRPr="002C3A4E">
              <w:rPr>
                <w:b/>
                <w:i/>
                <w:lang w:val="uk-UA"/>
              </w:rPr>
              <w:t>«Попередня оплата»</w:t>
            </w:r>
            <w:r w:rsidRPr="002C3A4E">
              <w:rPr>
                <w:i/>
              </w:rPr>
              <w:t>,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якщо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протягом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трьох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робочих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днів</w:t>
            </w:r>
            <w:proofErr w:type="spellEnd"/>
            <w:r w:rsidRPr="0047549C">
              <w:t xml:space="preserve">, </w:t>
            </w:r>
            <w:proofErr w:type="spellStart"/>
            <w:r w:rsidRPr="0047549C">
              <w:rPr>
                <w:lang w:val="ru-RU"/>
              </w:rPr>
              <w:t>споживачу</w:t>
            </w:r>
            <w:proofErr w:type="spellEnd"/>
            <w:r w:rsidRPr="0047549C">
              <w:t xml:space="preserve"> </w:t>
            </w:r>
            <w:r w:rsidRPr="0047549C">
              <w:rPr>
                <w:lang w:val="ru-RU"/>
              </w:rPr>
              <w:t>не</w:t>
            </w:r>
            <w:r w:rsidRPr="0047549C">
              <w:t xml:space="preserve"> </w:t>
            </w:r>
            <w:r w:rsidRPr="0047549C">
              <w:rPr>
                <w:lang w:val="ru-RU"/>
              </w:rPr>
              <w:t>буде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повідомлено</w:t>
            </w:r>
            <w:proofErr w:type="spellEnd"/>
            <w:r w:rsidRPr="0047549C">
              <w:t xml:space="preserve"> </w:t>
            </w:r>
            <w:r w:rsidRPr="0047549C">
              <w:rPr>
                <w:lang w:val="ru-RU"/>
              </w:rPr>
              <w:t>про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невідповідність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його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критеріям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обраної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комерційної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пропозиції</w:t>
            </w:r>
            <w:proofErr w:type="spellEnd"/>
            <w:r w:rsidRPr="0047549C">
              <w:t>.</w:t>
            </w:r>
          </w:p>
          <w:p w:rsidR="004A6F9E" w:rsidRPr="0047549C" w:rsidRDefault="004A6F9E">
            <w:pPr>
              <w:pStyle w:val="TableParagraph"/>
              <w:ind w:right="96" w:firstLine="360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Догові</w:t>
            </w:r>
            <w:proofErr w:type="gramStart"/>
            <w:r w:rsidRPr="0047549C">
              <w:rPr>
                <w:lang w:val="ru-RU"/>
              </w:rPr>
              <w:t>р</w:t>
            </w:r>
            <w:proofErr w:type="spellEnd"/>
            <w:proofErr w:type="gram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діє</w:t>
            </w:r>
            <w:proofErr w:type="spellEnd"/>
            <w:r w:rsidRPr="0047549C">
              <w:rPr>
                <w:lang w:val="ru-RU"/>
              </w:rPr>
              <w:t xml:space="preserve"> до моменту початку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="00DE6BDA">
              <w:rPr>
                <w:lang w:val="ru-RU"/>
              </w:rPr>
              <w:t>С</w:t>
            </w:r>
            <w:r w:rsidRPr="0047549C">
              <w:rPr>
                <w:lang w:val="ru-RU"/>
              </w:rPr>
              <w:t>поживачу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іншим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Постачальником</w:t>
            </w:r>
            <w:proofErr w:type="spellEnd"/>
            <w:r w:rsidRPr="0047549C">
              <w:rPr>
                <w:lang w:val="ru-RU"/>
              </w:rPr>
              <w:t xml:space="preserve">, в тому </w:t>
            </w:r>
            <w:proofErr w:type="spellStart"/>
            <w:r w:rsidRPr="0047549C">
              <w:rPr>
                <w:lang w:val="ru-RU"/>
              </w:rPr>
              <w:t>числі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Постачальником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універсальних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послуг</w:t>
            </w:r>
            <w:proofErr w:type="spellEnd"/>
            <w:r w:rsidRPr="0047549C">
              <w:rPr>
                <w:lang w:val="ru-RU"/>
              </w:rPr>
              <w:t>.</w:t>
            </w:r>
          </w:p>
          <w:p w:rsidR="004A6F9E" w:rsidRPr="0047549C" w:rsidRDefault="004A6F9E" w:rsidP="00796A00">
            <w:pPr>
              <w:pStyle w:val="TableParagraph"/>
              <w:ind w:right="93" w:firstLine="360"/>
              <w:jc w:val="both"/>
              <w:rPr>
                <w:lang w:val="ru-RU"/>
              </w:rPr>
            </w:pPr>
            <w:r w:rsidRPr="0047549C">
              <w:rPr>
                <w:lang w:val="ru-RU"/>
              </w:rPr>
              <w:t xml:space="preserve">У </w:t>
            </w:r>
            <w:proofErr w:type="spellStart"/>
            <w:r w:rsidRPr="0047549C">
              <w:rPr>
                <w:lang w:val="ru-RU"/>
              </w:rPr>
              <w:t>разі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якщо</w:t>
            </w:r>
            <w:proofErr w:type="spellEnd"/>
            <w:r w:rsidRPr="0047549C">
              <w:rPr>
                <w:lang w:val="ru-RU"/>
              </w:rPr>
              <w:t xml:space="preserve"> на момент </w:t>
            </w:r>
            <w:proofErr w:type="spellStart"/>
            <w:r w:rsidRPr="0047549C">
              <w:rPr>
                <w:lang w:val="ru-RU"/>
              </w:rPr>
              <w:t>подання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заяви-приєднання</w:t>
            </w:r>
            <w:proofErr w:type="spellEnd"/>
            <w:r w:rsidRPr="0047549C">
              <w:rPr>
                <w:lang w:val="ru-RU"/>
              </w:rPr>
              <w:t xml:space="preserve"> до Договору на </w:t>
            </w:r>
            <w:proofErr w:type="spellStart"/>
            <w:r w:rsidRPr="0047549C">
              <w:rPr>
                <w:lang w:val="ru-RU"/>
              </w:rPr>
              <w:t>об’єкт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Споживача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було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припинено</w:t>
            </w:r>
            <w:proofErr w:type="spellEnd"/>
            <w:r w:rsidRPr="0047549C">
              <w:rPr>
                <w:lang w:val="ru-RU"/>
              </w:rPr>
              <w:t>/</w:t>
            </w:r>
            <w:proofErr w:type="spellStart"/>
            <w:r w:rsidRPr="0047549C">
              <w:rPr>
                <w:lang w:val="ru-RU"/>
              </w:rPr>
              <w:t>призупинено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або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надання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послуг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розподілу</w:t>
            </w:r>
            <w:proofErr w:type="spellEnd"/>
            <w:r w:rsidRPr="0047549C">
              <w:rPr>
                <w:lang w:val="ru-RU"/>
              </w:rPr>
              <w:t xml:space="preserve"> (</w:t>
            </w:r>
            <w:proofErr w:type="spellStart"/>
            <w:r w:rsidRPr="0047549C">
              <w:rPr>
                <w:lang w:val="ru-RU"/>
              </w:rPr>
              <w:t>передачі</w:t>
            </w:r>
            <w:proofErr w:type="spellEnd"/>
            <w:r w:rsidRPr="0047549C">
              <w:rPr>
                <w:lang w:val="ru-RU"/>
              </w:rPr>
              <w:t xml:space="preserve">)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 xml:space="preserve">, то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здійснюється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proofErr w:type="gramStart"/>
            <w:r w:rsidRPr="0047549C">
              <w:rPr>
                <w:lang w:val="ru-RU"/>
              </w:rPr>
              <w:t>п</w:t>
            </w:r>
            <w:proofErr w:type="gramEnd"/>
            <w:r w:rsidRPr="0047549C">
              <w:rPr>
                <w:lang w:val="ru-RU"/>
              </w:rPr>
              <w:t>ісля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відновлення</w:t>
            </w:r>
            <w:proofErr w:type="spellEnd"/>
            <w:r w:rsidRPr="0047549C">
              <w:rPr>
                <w:lang w:val="ru-RU"/>
              </w:rPr>
              <w:t xml:space="preserve">, у </w:t>
            </w:r>
            <w:proofErr w:type="spellStart"/>
            <w:r w:rsidRPr="0047549C">
              <w:rPr>
                <w:lang w:val="ru-RU"/>
              </w:rPr>
              <w:t>встановленому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законодавством</w:t>
            </w:r>
            <w:proofErr w:type="spellEnd"/>
            <w:r w:rsidRPr="0047549C">
              <w:rPr>
                <w:lang w:val="ru-RU"/>
              </w:rPr>
              <w:t xml:space="preserve"> порядку, </w:t>
            </w:r>
            <w:proofErr w:type="spellStart"/>
            <w:r w:rsidRPr="0047549C">
              <w:rPr>
                <w:lang w:val="ru-RU"/>
              </w:rPr>
              <w:t>надання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відповідних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послуг</w:t>
            </w:r>
            <w:proofErr w:type="spellEnd"/>
            <w:r w:rsidRPr="0047549C">
              <w:rPr>
                <w:lang w:val="ru-RU"/>
              </w:rPr>
              <w:t>.</w:t>
            </w:r>
          </w:p>
        </w:tc>
      </w:tr>
      <w:tr w:rsidR="004A6F9E" w:rsidRPr="00500FF4" w:rsidTr="004A6F9E">
        <w:trPr>
          <w:trHeight w:val="693"/>
        </w:trPr>
        <w:tc>
          <w:tcPr>
            <w:tcW w:w="2127" w:type="dxa"/>
          </w:tcPr>
          <w:p w:rsidR="004A6F9E" w:rsidRPr="0047549C" w:rsidRDefault="004A6F9E">
            <w:pPr>
              <w:pStyle w:val="TableParagraph"/>
              <w:spacing w:line="275" w:lineRule="exact"/>
              <w:ind w:left="100" w:right="96"/>
              <w:jc w:val="center"/>
              <w:rPr>
                <w:b/>
                <w:i/>
              </w:rPr>
            </w:pPr>
            <w:proofErr w:type="spellStart"/>
            <w:r w:rsidRPr="0047549C">
              <w:rPr>
                <w:b/>
                <w:i/>
                <w:w w:val="105"/>
              </w:rPr>
              <w:t>Інші</w:t>
            </w:r>
            <w:proofErr w:type="spellEnd"/>
            <w:r w:rsidRPr="0047549C">
              <w:rPr>
                <w:b/>
                <w:i/>
                <w:w w:val="105"/>
              </w:rPr>
              <w:t xml:space="preserve"> </w:t>
            </w:r>
            <w:proofErr w:type="spellStart"/>
            <w:r w:rsidRPr="0047549C">
              <w:rPr>
                <w:b/>
                <w:i/>
                <w:w w:val="105"/>
              </w:rPr>
              <w:t>умови</w:t>
            </w:r>
            <w:proofErr w:type="spellEnd"/>
          </w:p>
        </w:tc>
        <w:tc>
          <w:tcPr>
            <w:tcW w:w="8222" w:type="dxa"/>
          </w:tcPr>
          <w:p w:rsidR="004A6F9E" w:rsidRPr="0047549C" w:rsidRDefault="004A6F9E">
            <w:pPr>
              <w:pStyle w:val="TableParagraph"/>
              <w:ind w:right="90"/>
              <w:jc w:val="both"/>
            </w:pPr>
            <w:r w:rsidRPr="0047549C">
              <w:t xml:space="preserve">Інформування </w:t>
            </w:r>
            <w:proofErr w:type="spellStart"/>
            <w:r w:rsidRPr="0047549C">
              <w:t>Споживача</w:t>
            </w:r>
            <w:proofErr w:type="spellEnd"/>
            <w:r w:rsidRPr="0047549C">
              <w:t xml:space="preserve">, з </w:t>
            </w:r>
            <w:proofErr w:type="spellStart"/>
            <w:r w:rsidRPr="0047549C">
              <w:t>яким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укладено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Договір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про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зміни</w:t>
            </w:r>
            <w:proofErr w:type="spellEnd"/>
            <w:r w:rsidRPr="0047549C">
              <w:t xml:space="preserve"> в </w:t>
            </w:r>
            <w:proofErr w:type="spellStart"/>
            <w:r w:rsidRPr="0047549C">
              <w:t>умовах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Договору</w:t>
            </w:r>
            <w:proofErr w:type="spellEnd"/>
            <w:r w:rsidR="00DE6BDA">
              <w:rPr>
                <w:lang w:val="uk-UA"/>
              </w:rPr>
              <w:t>:</w:t>
            </w:r>
            <w:r w:rsidRPr="0047549C">
              <w:t xml:space="preserve">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</w:t>
            </w:r>
            <w:r w:rsidRPr="0047549C">
              <w:rPr>
                <w:spacing w:val="-1"/>
              </w:rPr>
              <w:t xml:space="preserve"> </w:t>
            </w:r>
            <w:r w:rsidRPr="0047549C">
              <w:t>інформації:</w:t>
            </w:r>
          </w:p>
          <w:p w:rsidR="004A6F9E" w:rsidRPr="0047549C" w:rsidRDefault="004A6F9E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103"/>
              <w:rPr>
                <w:lang w:val="ru-RU"/>
              </w:rPr>
            </w:pPr>
            <w:r w:rsidRPr="0047549C">
              <w:rPr>
                <w:lang w:val="ru-RU"/>
              </w:rPr>
              <w:t xml:space="preserve">через </w:t>
            </w:r>
            <w:proofErr w:type="spellStart"/>
            <w:r w:rsidRPr="0047549C">
              <w:rPr>
                <w:lang w:val="ru-RU"/>
              </w:rPr>
              <w:t>особистий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кабінет</w:t>
            </w:r>
            <w:proofErr w:type="spellEnd"/>
            <w:r w:rsidRPr="0047549C">
              <w:rPr>
                <w:lang w:val="ru-RU"/>
              </w:rPr>
              <w:t xml:space="preserve"> на </w:t>
            </w:r>
            <w:proofErr w:type="spellStart"/>
            <w:r w:rsidRPr="0047549C">
              <w:rPr>
                <w:lang w:val="ru-RU"/>
              </w:rPr>
              <w:t>своєму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офіційному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сайті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мережі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Інтернет</w:t>
            </w:r>
            <w:proofErr w:type="spellEnd"/>
            <w:r w:rsidRPr="0047549C">
              <w:rPr>
                <w:lang w:val="ru-RU"/>
              </w:rPr>
              <w:t>,</w:t>
            </w:r>
          </w:p>
          <w:p w:rsidR="004A6F9E" w:rsidRPr="0047549C" w:rsidRDefault="004A6F9E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7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засобами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електронного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зв'язку</w:t>
            </w:r>
            <w:proofErr w:type="spellEnd"/>
            <w:r w:rsidRPr="0047549C">
              <w:rPr>
                <w:lang w:val="ru-RU"/>
              </w:rPr>
              <w:t xml:space="preserve"> на </w:t>
            </w:r>
            <w:proofErr w:type="spellStart"/>
            <w:r w:rsidRPr="0047549C">
              <w:rPr>
                <w:lang w:val="ru-RU"/>
              </w:rPr>
              <w:t>електронну</w:t>
            </w:r>
            <w:proofErr w:type="spellEnd"/>
            <w:r w:rsidRPr="0047549C">
              <w:rPr>
                <w:lang w:val="ru-RU"/>
              </w:rPr>
              <w:t xml:space="preserve"> адресу </w:t>
            </w:r>
            <w:proofErr w:type="spellStart"/>
            <w:r w:rsidRPr="0047549C">
              <w:rPr>
                <w:lang w:val="ru-RU"/>
              </w:rPr>
              <w:t>вказану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заяв</w:t>
            </w:r>
            <w:proofErr w:type="gramStart"/>
            <w:r w:rsidRPr="0047549C">
              <w:rPr>
                <w:lang w:val="ru-RU"/>
              </w:rPr>
              <w:t>і-</w:t>
            </w:r>
            <w:proofErr w:type="gramEnd"/>
            <w:r w:rsidRPr="0047549C">
              <w:rPr>
                <w:lang w:val="ru-RU"/>
              </w:rPr>
              <w:t>приєднання</w:t>
            </w:r>
            <w:proofErr w:type="spellEnd"/>
            <w:r w:rsidRPr="0047549C">
              <w:rPr>
                <w:lang w:val="ru-RU"/>
              </w:rPr>
              <w:t xml:space="preserve"> до умов договору,</w:t>
            </w:r>
          </w:p>
          <w:p w:rsidR="004A6F9E" w:rsidRPr="0047549C" w:rsidRDefault="004A6F9E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4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СМС-повідомленням</w:t>
            </w:r>
            <w:proofErr w:type="spellEnd"/>
            <w:r w:rsidRPr="0047549C">
              <w:rPr>
                <w:lang w:val="ru-RU"/>
              </w:rPr>
              <w:t xml:space="preserve"> на номер, </w:t>
            </w:r>
            <w:proofErr w:type="spellStart"/>
            <w:r w:rsidRPr="0047549C">
              <w:rPr>
                <w:lang w:val="ru-RU"/>
              </w:rPr>
              <w:t>зазначений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заяв</w:t>
            </w:r>
            <w:proofErr w:type="gramStart"/>
            <w:r w:rsidRPr="0047549C">
              <w:rPr>
                <w:lang w:val="ru-RU"/>
              </w:rPr>
              <w:t>і-</w:t>
            </w:r>
            <w:proofErr w:type="gramEnd"/>
            <w:r w:rsidRPr="0047549C">
              <w:rPr>
                <w:lang w:val="ru-RU"/>
              </w:rPr>
              <w:t>приєднання</w:t>
            </w:r>
            <w:proofErr w:type="spellEnd"/>
            <w:r w:rsidRPr="0047549C">
              <w:rPr>
                <w:lang w:val="ru-RU"/>
              </w:rPr>
              <w:t xml:space="preserve"> до умов</w:t>
            </w:r>
            <w:r w:rsidRPr="0047549C">
              <w:rPr>
                <w:spacing w:val="1"/>
                <w:lang w:val="ru-RU"/>
              </w:rPr>
              <w:t xml:space="preserve"> </w:t>
            </w:r>
            <w:r w:rsidRPr="0047549C">
              <w:rPr>
                <w:lang w:val="ru-RU"/>
              </w:rPr>
              <w:t>договору,</w:t>
            </w:r>
          </w:p>
          <w:p w:rsidR="004A6F9E" w:rsidRPr="002C3A4E" w:rsidRDefault="004A6F9E" w:rsidP="0047549C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</w:pPr>
            <w:proofErr w:type="gramStart"/>
            <w:r w:rsidRPr="0047549C">
              <w:t>в</w:t>
            </w:r>
            <w:proofErr w:type="gramEnd"/>
            <w:r w:rsidRPr="0047549C">
              <w:t xml:space="preserve"> </w:t>
            </w:r>
            <w:proofErr w:type="spellStart"/>
            <w:r w:rsidRPr="0047549C">
              <w:t>центрах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обслуговування</w:t>
            </w:r>
            <w:proofErr w:type="spellEnd"/>
            <w:r w:rsidRPr="0047549C">
              <w:rPr>
                <w:spacing w:val="-1"/>
              </w:rPr>
              <w:t xml:space="preserve"> </w:t>
            </w:r>
            <w:proofErr w:type="spellStart"/>
            <w:r w:rsidRPr="0047549C">
              <w:t>споживачів</w:t>
            </w:r>
            <w:proofErr w:type="spellEnd"/>
            <w:r>
              <w:rPr>
                <w:lang w:val="uk-UA"/>
              </w:rPr>
              <w:t>.</w:t>
            </w:r>
          </w:p>
          <w:p w:rsidR="004A6F9E" w:rsidRPr="004A6F9E" w:rsidRDefault="004A6F9E" w:rsidP="002C3A4E">
            <w:pPr>
              <w:pStyle w:val="TableParagraph"/>
              <w:tabs>
                <w:tab w:val="left" w:pos="451"/>
                <w:tab w:val="left" w:pos="452"/>
              </w:tabs>
              <w:ind w:left="452"/>
              <w:rPr>
                <w:lang w:val="ru-RU"/>
              </w:rPr>
            </w:pPr>
            <w:r>
              <w:rPr>
                <w:lang w:val="uk-UA"/>
              </w:rPr>
              <w:lastRenderedPageBreak/>
              <w:t xml:space="preserve">У разі обрання іншої комерційної пропозиції, Споживач </w:t>
            </w:r>
            <w:proofErr w:type="spellStart"/>
            <w:r>
              <w:rPr>
                <w:lang w:val="uk-UA"/>
              </w:rPr>
              <w:t>зобов</w:t>
            </w:r>
            <w:proofErr w:type="spellEnd"/>
            <w:r w:rsidRPr="004A6F9E">
              <w:rPr>
                <w:lang w:val="ru-RU"/>
              </w:rPr>
              <w:t>’</w:t>
            </w:r>
            <w:proofErr w:type="spellStart"/>
            <w:r>
              <w:rPr>
                <w:lang w:val="uk-UA"/>
              </w:rPr>
              <w:t>язаний</w:t>
            </w:r>
            <w:proofErr w:type="spellEnd"/>
            <w:r>
              <w:rPr>
                <w:lang w:val="uk-UA"/>
              </w:rPr>
              <w:t xml:space="preserve"> письмово повідомити про це Постачальника.</w:t>
            </w:r>
          </w:p>
        </w:tc>
      </w:tr>
    </w:tbl>
    <w:p w:rsidR="006C0253" w:rsidRPr="0047549C" w:rsidRDefault="006C0253">
      <w:pPr>
        <w:rPr>
          <w:lang w:val="uk-UA"/>
        </w:rPr>
      </w:pPr>
    </w:p>
    <w:p w:rsidR="00896B26" w:rsidRPr="00DE6BDA" w:rsidRDefault="00896B26" w:rsidP="0047549C">
      <w:pPr>
        <w:ind w:left="-142" w:right="-336"/>
        <w:rPr>
          <w:b/>
          <w:lang w:val="ru-RU"/>
        </w:rPr>
      </w:pPr>
      <w:proofErr w:type="spellStart"/>
      <w:r w:rsidRPr="00DE6BDA">
        <w:rPr>
          <w:b/>
          <w:lang w:val="ru-RU"/>
        </w:rPr>
        <w:t>Примітка</w:t>
      </w:r>
      <w:proofErr w:type="spellEnd"/>
      <w:r w:rsidR="00DE6BDA" w:rsidRPr="00DE6BDA">
        <w:rPr>
          <w:b/>
          <w:lang w:val="ru-RU"/>
        </w:rPr>
        <w:t>:</w:t>
      </w:r>
    </w:p>
    <w:p w:rsidR="00896B26" w:rsidRPr="00DE6BDA" w:rsidRDefault="00896B26" w:rsidP="0047549C">
      <w:pPr>
        <w:ind w:left="-142" w:right="-336"/>
        <w:jc w:val="both"/>
        <w:rPr>
          <w:lang w:val="ru-RU"/>
        </w:rPr>
      </w:pPr>
      <w:r w:rsidRPr="00DE6BDA">
        <w:rPr>
          <w:lang w:val="ru-RU"/>
        </w:rPr>
        <w:t xml:space="preserve"> - </w:t>
      </w:r>
      <w:proofErr w:type="spellStart"/>
      <w:r w:rsidRPr="00DE6BDA">
        <w:rPr>
          <w:lang w:val="ru-RU"/>
        </w:rPr>
        <w:t>Споживач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надає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заявлені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обсяги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розбивкою</w:t>
      </w:r>
      <w:proofErr w:type="spellEnd"/>
      <w:r w:rsidRPr="00DE6BDA">
        <w:rPr>
          <w:lang w:val="ru-RU"/>
        </w:rPr>
        <w:t xml:space="preserve"> по </w:t>
      </w:r>
      <w:proofErr w:type="spellStart"/>
      <w:proofErr w:type="gramStart"/>
      <w:r w:rsidRPr="00DE6BDA">
        <w:rPr>
          <w:lang w:val="ru-RU"/>
        </w:rPr>
        <w:t>м</w:t>
      </w:r>
      <w:proofErr w:type="gramEnd"/>
      <w:r w:rsidRPr="00DE6BDA">
        <w:rPr>
          <w:lang w:val="ru-RU"/>
        </w:rPr>
        <w:t>ісяцях</w:t>
      </w:r>
      <w:proofErr w:type="spellEnd"/>
      <w:r w:rsidRPr="00DE6BDA">
        <w:rPr>
          <w:lang w:val="ru-RU"/>
        </w:rPr>
        <w:t xml:space="preserve"> на весь </w:t>
      </w:r>
      <w:proofErr w:type="spellStart"/>
      <w:r w:rsidRPr="00DE6BDA">
        <w:rPr>
          <w:lang w:val="ru-RU"/>
        </w:rPr>
        <w:t>термін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дії</w:t>
      </w:r>
      <w:proofErr w:type="spellEnd"/>
      <w:r w:rsidRPr="00DE6BDA">
        <w:rPr>
          <w:lang w:val="ru-RU"/>
        </w:rPr>
        <w:t xml:space="preserve"> договору разом </w:t>
      </w:r>
      <w:proofErr w:type="spellStart"/>
      <w:r w:rsidRPr="00DE6BDA">
        <w:rPr>
          <w:lang w:val="ru-RU"/>
        </w:rPr>
        <w:t>з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заявою-приєднання</w:t>
      </w:r>
      <w:proofErr w:type="spellEnd"/>
      <w:r w:rsidRPr="00DE6BDA">
        <w:rPr>
          <w:lang w:val="ru-RU"/>
        </w:rPr>
        <w:t xml:space="preserve"> до умов Договору про </w:t>
      </w:r>
      <w:proofErr w:type="spellStart"/>
      <w:r w:rsidRPr="00DE6BDA">
        <w:rPr>
          <w:lang w:val="ru-RU"/>
        </w:rPr>
        <w:t>постачання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споживачу</w:t>
      </w:r>
      <w:proofErr w:type="spellEnd"/>
      <w:r w:rsidRPr="00DE6BDA">
        <w:rPr>
          <w:lang w:val="ru-RU"/>
        </w:rPr>
        <w:t xml:space="preserve">. У </w:t>
      </w:r>
      <w:proofErr w:type="spellStart"/>
      <w:r w:rsidRPr="00DE6BDA">
        <w:rPr>
          <w:lang w:val="ru-RU"/>
        </w:rPr>
        <w:t>разі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ненадання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Споживачем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заявлених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договірних</w:t>
      </w:r>
      <w:proofErr w:type="spellEnd"/>
      <w:r w:rsidRPr="00DE6BDA">
        <w:rPr>
          <w:lang w:val="ru-RU"/>
        </w:rPr>
        <w:t xml:space="preserve"> величин </w:t>
      </w:r>
      <w:proofErr w:type="spellStart"/>
      <w:r w:rsidRPr="00DE6BDA">
        <w:rPr>
          <w:lang w:val="ru-RU"/>
        </w:rPr>
        <w:t>споживання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, </w:t>
      </w:r>
      <w:proofErr w:type="spellStart"/>
      <w:r w:rsidRPr="00DE6BDA">
        <w:rPr>
          <w:lang w:val="ru-RU"/>
        </w:rPr>
        <w:t>Постачальник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встановлює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Споживачу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обсяг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очікуваного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 на </w:t>
      </w:r>
      <w:proofErr w:type="spellStart"/>
      <w:proofErr w:type="gramStart"/>
      <w:r w:rsidRPr="00DE6BDA">
        <w:rPr>
          <w:lang w:val="ru-RU"/>
        </w:rPr>
        <w:t>р</w:t>
      </w:r>
      <w:proofErr w:type="gramEnd"/>
      <w:r w:rsidRPr="00DE6BDA">
        <w:rPr>
          <w:lang w:val="ru-RU"/>
        </w:rPr>
        <w:t>івні</w:t>
      </w:r>
      <w:proofErr w:type="spellEnd"/>
      <w:r w:rsidRPr="00DE6BDA">
        <w:rPr>
          <w:lang w:val="ru-RU"/>
        </w:rPr>
        <w:t xml:space="preserve"> фактичного </w:t>
      </w:r>
      <w:proofErr w:type="spellStart"/>
      <w:r w:rsidRPr="00DE6BDA">
        <w:rPr>
          <w:lang w:val="ru-RU"/>
        </w:rPr>
        <w:t>споживання</w:t>
      </w:r>
      <w:proofErr w:type="spellEnd"/>
      <w:r w:rsidRPr="00DE6BDA">
        <w:rPr>
          <w:lang w:val="ru-RU"/>
        </w:rPr>
        <w:t xml:space="preserve"> у </w:t>
      </w:r>
      <w:proofErr w:type="spellStart"/>
      <w:r w:rsidRPr="00DE6BDA">
        <w:rPr>
          <w:lang w:val="ru-RU"/>
        </w:rPr>
        <w:t>відповідних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періодах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минулого</w:t>
      </w:r>
      <w:proofErr w:type="spellEnd"/>
      <w:r w:rsidRPr="00DE6BDA">
        <w:rPr>
          <w:lang w:val="ru-RU"/>
        </w:rPr>
        <w:t xml:space="preserve"> року</w:t>
      </w:r>
      <w:r w:rsidR="002C3A4E" w:rsidRPr="00DE6BDA">
        <w:rPr>
          <w:lang w:val="ru-RU"/>
        </w:rPr>
        <w:t>.</w:t>
      </w:r>
      <w:r w:rsidR="002C3A4E" w:rsidRPr="00DE6BDA">
        <w:rPr>
          <w:lang w:val="uk-UA"/>
        </w:rPr>
        <w:t xml:space="preserve"> Обсяг прогнозованого споживання електричної енергії повинен бути максимально наближеним до фактичного споживання.</w:t>
      </w:r>
      <w:r w:rsidR="002C3A4E" w:rsidRPr="00DE6BDA">
        <w:rPr>
          <w:lang w:val="ru-RU"/>
        </w:rPr>
        <w:t xml:space="preserve"> </w:t>
      </w:r>
      <w:proofErr w:type="spellStart"/>
      <w:proofErr w:type="gramStart"/>
      <w:r w:rsidRPr="00DE6BDA">
        <w:rPr>
          <w:lang w:val="ru-RU"/>
        </w:rPr>
        <w:t>Обсяг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очікуваного</w:t>
      </w:r>
      <w:proofErr w:type="spellEnd"/>
      <w:r w:rsidRPr="00DE6BDA">
        <w:rPr>
          <w:lang w:val="ru-RU"/>
        </w:rPr>
        <w:t xml:space="preserve"> на </w:t>
      </w:r>
      <w:proofErr w:type="spellStart"/>
      <w:r w:rsidRPr="00DE6BDA">
        <w:rPr>
          <w:lang w:val="ru-RU"/>
        </w:rPr>
        <w:t>розрахунковий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період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 не повинен </w:t>
      </w:r>
      <w:proofErr w:type="spellStart"/>
      <w:r w:rsidRPr="00DE6BDA">
        <w:rPr>
          <w:lang w:val="ru-RU"/>
        </w:rPr>
        <w:t>перевищувати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гранично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допустиме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згідно</w:t>
      </w:r>
      <w:proofErr w:type="spellEnd"/>
      <w:r w:rsidRPr="00DE6BDA">
        <w:rPr>
          <w:lang w:val="ru-RU"/>
        </w:rPr>
        <w:t xml:space="preserve"> умов Договору про </w:t>
      </w:r>
      <w:proofErr w:type="spellStart"/>
      <w:r w:rsidRPr="00DE6BDA">
        <w:rPr>
          <w:lang w:val="ru-RU"/>
        </w:rPr>
        <w:t>надання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послуг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розподілу</w:t>
      </w:r>
      <w:proofErr w:type="spellEnd"/>
      <w:r w:rsidRPr="00DE6BDA">
        <w:rPr>
          <w:lang w:val="ru-RU"/>
        </w:rPr>
        <w:t xml:space="preserve"> (</w:t>
      </w:r>
      <w:proofErr w:type="spellStart"/>
      <w:r w:rsidRPr="00DE6BDA">
        <w:rPr>
          <w:lang w:val="ru-RU"/>
        </w:rPr>
        <w:t>передачі</w:t>
      </w:r>
      <w:proofErr w:type="spellEnd"/>
      <w:r w:rsidRPr="00DE6BDA">
        <w:rPr>
          <w:lang w:val="ru-RU"/>
        </w:rPr>
        <w:t xml:space="preserve">)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, </w:t>
      </w:r>
      <w:proofErr w:type="spellStart"/>
      <w:r w:rsidRPr="00DE6BDA">
        <w:rPr>
          <w:lang w:val="ru-RU"/>
        </w:rPr>
        <w:t>що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укладений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Споживачем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</w:t>
      </w:r>
      <w:proofErr w:type="spellEnd"/>
      <w:r w:rsidRPr="00DE6BDA">
        <w:rPr>
          <w:lang w:val="ru-RU"/>
        </w:rPr>
        <w:t xml:space="preserve"> Оператором </w:t>
      </w:r>
      <w:proofErr w:type="spellStart"/>
      <w:r w:rsidRPr="00DE6BDA">
        <w:rPr>
          <w:lang w:val="ru-RU"/>
        </w:rPr>
        <w:t>системи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розподілу</w:t>
      </w:r>
      <w:proofErr w:type="spellEnd"/>
      <w:r w:rsidRPr="00DE6BDA">
        <w:rPr>
          <w:lang w:val="ru-RU"/>
        </w:rPr>
        <w:t xml:space="preserve">, </w:t>
      </w:r>
      <w:proofErr w:type="spellStart"/>
      <w:r w:rsidRPr="00DE6BDA">
        <w:rPr>
          <w:lang w:val="ru-RU"/>
        </w:rPr>
        <w:t>споживання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, </w:t>
      </w:r>
      <w:proofErr w:type="spellStart"/>
      <w:r w:rsidRPr="00DE6BDA">
        <w:rPr>
          <w:lang w:val="ru-RU"/>
        </w:rPr>
        <w:t>визначене</w:t>
      </w:r>
      <w:proofErr w:type="spellEnd"/>
      <w:r w:rsidRPr="00DE6BDA">
        <w:rPr>
          <w:lang w:val="ru-RU"/>
        </w:rPr>
        <w:t xml:space="preserve"> як </w:t>
      </w:r>
      <w:proofErr w:type="spellStart"/>
      <w:r w:rsidRPr="00DE6BDA">
        <w:rPr>
          <w:lang w:val="ru-RU"/>
        </w:rPr>
        <w:t>добуток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дозволеної</w:t>
      </w:r>
      <w:proofErr w:type="spellEnd"/>
      <w:r w:rsidRPr="00DE6BDA">
        <w:rPr>
          <w:lang w:val="ru-RU"/>
        </w:rPr>
        <w:t xml:space="preserve"> до </w:t>
      </w:r>
      <w:proofErr w:type="spellStart"/>
      <w:r w:rsidRPr="00DE6BDA">
        <w:rPr>
          <w:lang w:val="ru-RU"/>
        </w:rPr>
        <w:t>використання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потужності</w:t>
      </w:r>
      <w:proofErr w:type="spellEnd"/>
      <w:r w:rsidRPr="00DE6BDA">
        <w:rPr>
          <w:lang w:val="ru-RU"/>
        </w:rPr>
        <w:t xml:space="preserve"> та </w:t>
      </w:r>
      <w:proofErr w:type="spellStart"/>
      <w:r w:rsidRPr="00DE6BDA">
        <w:rPr>
          <w:lang w:val="ru-RU"/>
        </w:rPr>
        <w:t>кількості</w:t>
      </w:r>
      <w:proofErr w:type="spellEnd"/>
      <w:r w:rsidRPr="00DE6BDA">
        <w:rPr>
          <w:lang w:val="ru-RU"/>
        </w:rPr>
        <w:t xml:space="preserve"> годин </w:t>
      </w:r>
      <w:proofErr w:type="spellStart"/>
      <w:r w:rsidRPr="00DE6BDA">
        <w:rPr>
          <w:lang w:val="ru-RU"/>
        </w:rPr>
        <w:t>роботи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Споживача</w:t>
      </w:r>
      <w:proofErr w:type="spellEnd"/>
      <w:r w:rsidRPr="00DE6BDA">
        <w:rPr>
          <w:lang w:val="ru-RU"/>
        </w:rPr>
        <w:t xml:space="preserve"> в </w:t>
      </w:r>
      <w:proofErr w:type="spellStart"/>
      <w:r w:rsidRPr="00DE6BDA">
        <w:rPr>
          <w:lang w:val="ru-RU"/>
        </w:rPr>
        <w:t>розрахунковому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періоді</w:t>
      </w:r>
      <w:proofErr w:type="spellEnd"/>
      <w:r w:rsidRPr="00DE6BDA">
        <w:rPr>
          <w:lang w:val="ru-RU"/>
        </w:rPr>
        <w:t xml:space="preserve">. </w:t>
      </w:r>
      <w:proofErr w:type="spellStart"/>
      <w:r w:rsidRPr="00DE6BDA">
        <w:rPr>
          <w:lang w:val="ru-RU"/>
        </w:rPr>
        <w:t>Споживач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має</w:t>
      </w:r>
      <w:proofErr w:type="spellEnd"/>
      <w:r w:rsidRPr="00DE6BDA">
        <w:rPr>
          <w:lang w:val="ru-RU"/>
        </w:rPr>
        <w:t xml:space="preserve"> право </w:t>
      </w:r>
      <w:proofErr w:type="spellStart"/>
      <w:r w:rsidRPr="00DE6BDA">
        <w:rPr>
          <w:lang w:val="ru-RU"/>
        </w:rPr>
        <w:t>звернутись</w:t>
      </w:r>
      <w:proofErr w:type="spellEnd"/>
      <w:proofErr w:type="gramEnd"/>
      <w:r w:rsidRPr="00DE6BDA">
        <w:rPr>
          <w:lang w:val="ru-RU"/>
        </w:rPr>
        <w:t xml:space="preserve"> до </w:t>
      </w:r>
      <w:proofErr w:type="spellStart"/>
      <w:r w:rsidRPr="00DE6BDA">
        <w:rPr>
          <w:lang w:val="ru-RU"/>
        </w:rPr>
        <w:t>Постачальника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із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заявою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щодо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коригування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договірної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величини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 в </w:t>
      </w:r>
      <w:proofErr w:type="spellStart"/>
      <w:r w:rsidRPr="00DE6BDA">
        <w:rPr>
          <w:lang w:val="ru-RU"/>
        </w:rPr>
        <w:t>термін</w:t>
      </w:r>
      <w:proofErr w:type="spellEnd"/>
      <w:r w:rsidRPr="00DE6BDA">
        <w:rPr>
          <w:lang w:val="ru-RU"/>
        </w:rPr>
        <w:t xml:space="preserve"> не </w:t>
      </w:r>
      <w:proofErr w:type="spellStart"/>
      <w:proofErr w:type="gramStart"/>
      <w:r w:rsidRPr="00DE6BDA">
        <w:rPr>
          <w:lang w:val="ru-RU"/>
        </w:rPr>
        <w:t>п</w:t>
      </w:r>
      <w:proofErr w:type="gramEnd"/>
      <w:r w:rsidRPr="00DE6BDA">
        <w:rPr>
          <w:lang w:val="ru-RU"/>
        </w:rPr>
        <w:t>ізніше</w:t>
      </w:r>
      <w:proofErr w:type="spellEnd"/>
      <w:r w:rsidR="00DE6BDA">
        <w:rPr>
          <w:lang w:val="ru-RU"/>
        </w:rPr>
        <w:t>,</w:t>
      </w:r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ніж</w:t>
      </w:r>
      <w:proofErr w:type="spellEnd"/>
      <w:r w:rsidRPr="00DE6BDA">
        <w:rPr>
          <w:lang w:val="ru-RU"/>
        </w:rPr>
        <w:t xml:space="preserve"> за 5 </w:t>
      </w:r>
      <w:proofErr w:type="spellStart"/>
      <w:r w:rsidRPr="00DE6BDA">
        <w:rPr>
          <w:lang w:val="ru-RU"/>
        </w:rPr>
        <w:t>робочих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днів</w:t>
      </w:r>
      <w:proofErr w:type="spellEnd"/>
      <w:r w:rsidRPr="00DE6BDA">
        <w:rPr>
          <w:lang w:val="ru-RU"/>
        </w:rPr>
        <w:t xml:space="preserve"> до </w:t>
      </w:r>
      <w:proofErr w:type="spellStart"/>
      <w:r w:rsidRPr="00DE6BDA">
        <w:rPr>
          <w:lang w:val="ru-RU"/>
        </w:rPr>
        <w:t>закінчення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розрахункового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періоду</w:t>
      </w:r>
      <w:proofErr w:type="spellEnd"/>
      <w:r w:rsidRPr="00DE6BDA">
        <w:rPr>
          <w:lang w:val="ru-RU"/>
        </w:rPr>
        <w:t xml:space="preserve">. </w:t>
      </w:r>
      <w:proofErr w:type="spellStart"/>
      <w:r w:rsidRPr="00DE6BDA">
        <w:rPr>
          <w:lang w:val="ru-RU"/>
        </w:rPr>
        <w:t>Звернення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Споживача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щодо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коригування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договірних</w:t>
      </w:r>
      <w:proofErr w:type="spellEnd"/>
      <w:r w:rsidRPr="00DE6BDA">
        <w:rPr>
          <w:lang w:val="ru-RU"/>
        </w:rPr>
        <w:t xml:space="preserve"> величин </w:t>
      </w:r>
      <w:proofErr w:type="spellStart"/>
      <w:r w:rsidRPr="00DE6BDA">
        <w:rPr>
          <w:lang w:val="ru-RU"/>
        </w:rPr>
        <w:t>задовольняється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Постачальником</w:t>
      </w:r>
      <w:proofErr w:type="spellEnd"/>
      <w:r w:rsidRPr="00DE6BDA">
        <w:rPr>
          <w:lang w:val="ru-RU"/>
        </w:rPr>
        <w:t xml:space="preserve"> автоматично за умов </w:t>
      </w:r>
      <w:proofErr w:type="spellStart"/>
      <w:r w:rsidRPr="00DE6BDA">
        <w:rPr>
          <w:lang w:val="ru-RU"/>
        </w:rPr>
        <w:t>виконання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Споживачем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своїх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зобов’язань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щодо</w:t>
      </w:r>
      <w:proofErr w:type="spellEnd"/>
      <w:r w:rsidRPr="00DE6BDA">
        <w:rPr>
          <w:lang w:val="ru-RU"/>
        </w:rPr>
        <w:t xml:space="preserve"> оплати </w:t>
      </w:r>
      <w:proofErr w:type="spellStart"/>
      <w:r w:rsidRPr="00DE6BDA">
        <w:rPr>
          <w:lang w:val="ru-RU"/>
        </w:rPr>
        <w:t>електроенергії</w:t>
      </w:r>
      <w:proofErr w:type="spellEnd"/>
      <w:r w:rsidRPr="00DE6BDA">
        <w:rPr>
          <w:lang w:val="ru-RU"/>
        </w:rPr>
        <w:t xml:space="preserve"> за Договором та </w:t>
      </w:r>
      <w:proofErr w:type="spellStart"/>
      <w:r w:rsidRPr="00DE6BDA">
        <w:rPr>
          <w:lang w:val="ru-RU"/>
        </w:rPr>
        <w:t>наявності</w:t>
      </w:r>
      <w:proofErr w:type="spellEnd"/>
      <w:r w:rsidRPr="00DE6BDA">
        <w:rPr>
          <w:lang w:val="ru-RU"/>
        </w:rPr>
        <w:t xml:space="preserve"> на дату </w:t>
      </w:r>
      <w:proofErr w:type="spellStart"/>
      <w:r w:rsidRPr="00DE6BDA">
        <w:rPr>
          <w:lang w:val="ru-RU"/>
        </w:rPr>
        <w:t>звернення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попередньої</w:t>
      </w:r>
      <w:proofErr w:type="spellEnd"/>
      <w:r w:rsidRPr="00DE6BDA">
        <w:rPr>
          <w:lang w:val="ru-RU"/>
        </w:rPr>
        <w:t xml:space="preserve"> оплати </w:t>
      </w:r>
      <w:proofErr w:type="spellStart"/>
      <w:r w:rsidRPr="00DE6BDA">
        <w:rPr>
          <w:lang w:val="ru-RU"/>
        </w:rPr>
        <w:t>додатково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заявлених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обсягі</w:t>
      </w:r>
      <w:proofErr w:type="gramStart"/>
      <w:r w:rsidRPr="00DE6BDA">
        <w:rPr>
          <w:lang w:val="ru-RU"/>
        </w:rPr>
        <w:t>в</w:t>
      </w:r>
      <w:proofErr w:type="spellEnd"/>
      <w:proofErr w:type="gramEnd"/>
      <w:r w:rsidRPr="00DE6BDA">
        <w:rPr>
          <w:lang w:val="ru-RU"/>
        </w:rPr>
        <w:t xml:space="preserve">. </w:t>
      </w:r>
    </w:p>
    <w:p w:rsidR="002C3A4E" w:rsidRPr="00DE6BDA" w:rsidRDefault="00896B26" w:rsidP="002C3A4E">
      <w:pPr>
        <w:ind w:hanging="142"/>
        <w:rPr>
          <w:lang w:val="uk-UA"/>
        </w:rPr>
      </w:pPr>
      <w:r w:rsidRPr="00DE6BDA">
        <w:rPr>
          <w:lang w:val="ru-RU"/>
        </w:rPr>
        <w:t xml:space="preserve">- </w:t>
      </w:r>
      <w:r w:rsidR="002C3A4E" w:rsidRPr="00DE6BDA">
        <w:rPr>
          <w:lang w:val="uk-UA"/>
        </w:rPr>
        <w:t>Термін дії даної Комерційної пропозиції – до 30.06.2019 р.</w:t>
      </w:r>
    </w:p>
    <w:p w:rsidR="002C3A4E" w:rsidRPr="00DE6BDA" w:rsidRDefault="002C3A4E" w:rsidP="002C3A4E">
      <w:pPr>
        <w:jc w:val="center"/>
        <w:rPr>
          <w:lang w:val="uk-UA"/>
        </w:rPr>
      </w:pPr>
    </w:p>
    <w:p w:rsidR="00896B26" w:rsidRPr="0047549C" w:rsidRDefault="00896B26" w:rsidP="002C3A4E">
      <w:pPr>
        <w:ind w:left="-142" w:right="-336"/>
        <w:jc w:val="both"/>
        <w:rPr>
          <w:lang w:val="uk-UA"/>
        </w:rPr>
      </w:pPr>
    </w:p>
    <w:p w:rsidR="005E1A33" w:rsidRPr="0047549C" w:rsidRDefault="005E1A33">
      <w:pPr>
        <w:rPr>
          <w:lang w:val="uk-UA"/>
        </w:rPr>
      </w:pPr>
      <w:r w:rsidRPr="0047549C">
        <w:rPr>
          <w:lang w:val="uk-UA"/>
        </w:rPr>
        <w:t>Споживач: ____________________</w:t>
      </w:r>
    </w:p>
    <w:p w:rsidR="005E1A33" w:rsidRPr="0047549C" w:rsidRDefault="005E1A33">
      <w:pPr>
        <w:rPr>
          <w:lang w:val="uk-UA"/>
        </w:rPr>
      </w:pPr>
      <w:r w:rsidRPr="0047549C">
        <w:rPr>
          <w:lang w:val="uk-UA"/>
        </w:rPr>
        <w:t xml:space="preserve">                        (підпис)</w:t>
      </w:r>
    </w:p>
    <w:p w:rsidR="005E1A33" w:rsidRPr="0047549C" w:rsidRDefault="005E1A33">
      <w:pPr>
        <w:rPr>
          <w:lang w:val="uk-UA"/>
        </w:rPr>
      </w:pPr>
    </w:p>
    <w:p w:rsidR="005E1A33" w:rsidRPr="0047549C" w:rsidRDefault="005E1A33">
      <w:pPr>
        <w:rPr>
          <w:lang w:val="uk-UA"/>
        </w:rPr>
      </w:pPr>
      <w:r w:rsidRPr="0047549C">
        <w:rPr>
          <w:lang w:val="uk-UA"/>
        </w:rPr>
        <w:t>_______________________2018 р.</w:t>
      </w:r>
    </w:p>
    <w:sectPr w:rsidR="005E1A33" w:rsidRPr="0047549C" w:rsidSect="00134B34">
      <w:pgSz w:w="11910" w:h="16840"/>
      <w:pgMar w:top="426" w:right="840" w:bottom="426" w:left="12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F5D"/>
    <w:multiLevelType w:val="hybridMultilevel"/>
    <w:tmpl w:val="FE6AC8B0"/>
    <w:lvl w:ilvl="0" w:tplc="AE00EB16">
      <w:numFmt w:val="bullet"/>
      <w:lvlText w:val="-"/>
      <w:lvlJc w:val="left"/>
      <w:pPr>
        <w:ind w:left="452" w:hanging="28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57E5BF4">
      <w:numFmt w:val="bullet"/>
      <w:lvlText w:val="•"/>
      <w:lvlJc w:val="left"/>
      <w:pPr>
        <w:ind w:left="1139" w:hanging="284"/>
      </w:pPr>
      <w:rPr>
        <w:rFonts w:hint="default"/>
      </w:rPr>
    </w:lvl>
    <w:lvl w:ilvl="2" w:tplc="FE66550A">
      <w:numFmt w:val="bullet"/>
      <w:lvlText w:val="•"/>
      <w:lvlJc w:val="left"/>
      <w:pPr>
        <w:ind w:left="1819" w:hanging="284"/>
      </w:pPr>
      <w:rPr>
        <w:rFonts w:hint="default"/>
      </w:rPr>
    </w:lvl>
    <w:lvl w:ilvl="3" w:tplc="F098C1D4">
      <w:numFmt w:val="bullet"/>
      <w:lvlText w:val="•"/>
      <w:lvlJc w:val="left"/>
      <w:pPr>
        <w:ind w:left="2498" w:hanging="284"/>
      </w:pPr>
      <w:rPr>
        <w:rFonts w:hint="default"/>
      </w:rPr>
    </w:lvl>
    <w:lvl w:ilvl="4" w:tplc="818421D2">
      <w:numFmt w:val="bullet"/>
      <w:lvlText w:val="•"/>
      <w:lvlJc w:val="left"/>
      <w:pPr>
        <w:ind w:left="3178" w:hanging="284"/>
      </w:pPr>
      <w:rPr>
        <w:rFonts w:hint="default"/>
      </w:rPr>
    </w:lvl>
    <w:lvl w:ilvl="5" w:tplc="DACE9BC0">
      <w:numFmt w:val="bullet"/>
      <w:lvlText w:val="•"/>
      <w:lvlJc w:val="left"/>
      <w:pPr>
        <w:ind w:left="3858" w:hanging="284"/>
      </w:pPr>
      <w:rPr>
        <w:rFonts w:hint="default"/>
      </w:rPr>
    </w:lvl>
    <w:lvl w:ilvl="6" w:tplc="B56ECDFA">
      <w:numFmt w:val="bullet"/>
      <w:lvlText w:val="•"/>
      <w:lvlJc w:val="left"/>
      <w:pPr>
        <w:ind w:left="4537" w:hanging="284"/>
      </w:pPr>
      <w:rPr>
        <w:rFonts w:hint="default"/>
      </w:rPr>
    </w:lvl>
    <w:lvl w:ilvl="7" w:tplc="75ACA6BA">
      <w:numFmt w:val="bullet"/>
      <w:lvlText w:val="•"/>
      <w:lvlJc w:val="left"/>
      <w:pPr>
        <w:ind w:left="5217" w:hanging="284"/>
      </w:pPr>
      <w:rPr>
        <w:rFonts w:hint="default"/>
      </w:rPr>
    </w:lvl>
    <w:lvl w:ilvl="8" w:tplc="AEA2E96E">
      <w:numFmt w:val="bullet"/>
      <w:lvlText w:val="•"/>
      <w:lvlJc w:val="left"/>
      <w:pPr>
        <w:ind w:left="5896" w:hanging="284"/>
      </w:pPr>
      <w:rPr>
        <w:rFonts w:hint="default"/>
      </w:rPr>
    </w:lvl>
  </w:abstractNum>
  <w:abstractNum w:abstractNumId="1">
    <w:nsid w:val="47AD7136"/>
    <w:multiLevelType w:val="hybridMultilevel"/>
    <w:tmpl w:val="C4F6C9B8"/>
    <w:lvl w:ilvl="0" w:tplc="23502F1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A50D5E6"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6C325024"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0A4AF37C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A192DE06">
      <w:numFmt w:val="bullet"/>
      <w:lvlText w:val="•"/>
      <w:lvlJc w:val="left"/>
      <w:pPr>
        <w:ind w:left="3394" w:hanging="360"/>
      </w:pPr>
      <w:rPr>
        <w:rFonts w:hint="default"/>
      </w:rPr>
    </w:lvl>
    <w:lvl w:ilvl="5" w:tplc="35A44686">
      <w:numFmt w:val="bullet"/>
      <w:lvlText w:val="•"/>
      <w:lvlJc w:val="left"/>
      <w:pPr>
        <w:ind w:left="4038" w:hanging="360"/>
      </w:pPr>
      <w:rPr>
        <w:rFonts w:hint="default"/>
      </w:rPr>
    </w:lvl>
    <w:lvl w:ilvl="6" w:tplc="D3469F04">
      <w:numFmt w:val="bullet"/>
      <w:lvlText w:val="•"/>
      <w:lvlJc w:val="left"/>
      <w:pPr>
        <w:ind w:left="4681" w:hanging="360"/>
      </w:pPr>
      <w:rPr>
        <w:rFonts w:hint="default"/>
      </w:rPr>
    </w:lvl>
    <w:lvl w:ilvl="7" w:tplc="D388CA98">
      <w:numFmt w:val="bullet"/>
      <w:lvlText w:val="•"/>
      <w:lvlJc w:val="left"/>
      <w:pPr>
        <w:ind w:left="5325" w:hanging="360"/>
      </w:pPr>
      <w:rPr>
        <w:rFonts w:hint="default"/>
      </w:rPr>
    </w:lvl>
    <w:lvl w:ilvl="8" w:tplc="E44CD164">
      <w:numFmt w:val="bullet"/>
      <w:lvlText w:val="•"/>
      <w:lvlJc w:val="left"/>
      <w:pPr>
        <w:ind w:left="5968" w:hanging="360"/>
      </w:pPr>
      <w:rPr>
        <w:rFonts w:hint="default"/>
      </w:rPr>
    </w:lvl>
  </w:abstractNum>
  <w:abstractNum w:abstractNumId="2">
    <w:nsid w:val="639E7332"/>
    <w:multiLevelType w:val="hybridMultilevel"/>
    <w:tmpl w:val="1C0C5808"/>
    <w:lvl w:ilvl="0" w:tplc="9ECED71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84DF3A">
      <w:numFmt w:val="bullet"/>
      <w:lvlText w:val="•"/>
      <w:lvlJc w:val="left"/>
      <w:pPr>
        <w:ind w:left="941" w:hanging="140"/>
      </w:pPr>
      <w:rPr>
        <w:rFonts w:hint="default"/>
      </w:rPr>
    </w:lvl>
    <w:lvl w:ilvl="2" w:tplc="6616EBB8">
      <w:numFmt w:val="bullet"/>
      <w:lvlText w:val="•"/>
      <w:lvlJc w:val="left"/>
      <w:pPr>
        <w:ind w:left="1643" w:hanging="140"/>
      </w:pPr>
      <w:rPr>
        <w:rFonts w:hint="default"/>
      </w:rPr>
    </w:lvl>
    <w:lvl w:ilvl="3" w:tplc="9E1ACCDC">
      <w:numFmt w:val="bullet"/>
      <w:lvlText w:val="•"/>
      <w:lvlJc w:val="left"/>
      <w:pPr>
        <w:ind w:left="2344" w:hanging="140"/>
      </w:pPr>
      <w:rPr>
        <w:rFonts w:hint="default"/>
      </w:rPr>
    </w:lvl>
    <w:lvl w:ilvl="4" w:tplc="9DB82908">
      <w:numFmt w:val="bullet"/>
      <w:lvlText w:val="•"/>
      <w:lvlJc w:val="left"/>
      <w:pPr>
        <w:ind w:left="3046" w:hanging="140"/>
      </w:pPr>
      <w:rPr>
        <w:rFonts w:hint="default"/>
      </w:rPr>
    </w:lvl>
    <w:lvl w:ilvl="5" w:tplc="83028CF4">
      <w:numFmt w:val="bullet"/>
      <w:lvlText w:val="•"/>
      <w:lvlJc w:val="left"/>
      <w:pPr>
        <w:ind w:left="3748" w:hanging="140"/>
      </w:pPr>
      <w:rPr>
        <w:rFonts w:hint="default"/>
      </w:rPr>
    </w:lvl>
    <w:lvl w:ilvl="6" w:tplc="0250228E">
      <w:numFmt w:val="bullet"/>
      <w:lvlText w:val="•"/>
      <w:lvlJc w:val="left"/>
      <w:pPr>
        <w:ind w:left="4449" w:hanging="140"/>
      </w:pPr>
      <w:rPr>
        <w:rFonts w:hint="default"/>
      </w:rPr>
    </w:lvl>
    <w:lvl w:ilvl="7" w:tplc="F92242AE">
      <w:numFmt w:val="bullet"/>
      <w:lvlText w:val="•"/>
      <w:lvlJc w:val="left"/>
      <w:pPr>
        <w:ind w:left="5151" w:hanging="140"/>
      </w:pPr>
      <w:rPr>
        <w:rFonts w:hint="default"/>
      </w:rPr>
    </w:lvl>
    <w:lvl w:ilvl="8" w:tplc="77D81568">
      <w:numFmt w:val="bullet"/>
      <w:lvlText w:val="•"/>
      <w:lvlJc w:val="left"/>
      <w:pPr>
        <w:ind w:left="5852" w:hanging="1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37EE6"/>
    <w:rsid w:val="00056917"/>
    <w:rsid w:val="000B3967"/>
    <w:rsid w:val="00134B34"/>
    <w:rsid w:val="00205755"/>
    <w:rsid w:val="002141D3"/>
    <w:rsid w:val="00286C18"/>
    <w:rsid w:val="002A1F2F"/>
    <w:rsid w:val="002C3A4E"/>
    <w:rsid w:val="002D5C27"/>
    <w:rsid w:val="003272EB"/>
    <w:rsid w:val="003B542A"/>
    <w:rsid w:val="003D4604"/>
    <w:rsid w:val="00413265"/>
    <w:rsid w:val="004241A2"/>
    <w:rsid w:val="0047549C"/>
    <w:rsid w:val="004A6F9E"/>
    <w:rsid w:val="00500FF4"/>
    <w:rsid w:val="005033F0"/>
    <w:rsid w:val="005101B4"/>
    <w:rsid w:val="005439AC"/>
    <w:rsid w:val="005E1A33"/>
    <w:rsid w:val="0060545B"/>
    <w:rsid w:val="006104EE"/>
    <w:rsid w:val="00663264"/>
    <w:rsid w:val="006C0253"/>
    <w:rsid w:val="00796A00"/>
    <w:rsid w:val="007C6C18"/>
    <w:rsid w:val="008607B9"/>
    <w:rsid w:val="00896B26"/>
    <w:rsid w:val="009941B9"/>
    <w:rsid w:val="00996127"/>
    <w:rsid w:val="009C2F77"/>
    <w:rsid w:val="00B37EE6"/>
    <w:rsid w:val="00B65E13"/>
    <w:rsid w:val="00BB21AC"/>
    <w:rsid w:val="00C14D8E"/>
    <w:rsid w:val="00C27DB1"/>
    <w:rsid w:val="00C31BAF"/>
    <w:rsid w:val="00CB2FE9"/>
    <w:rsid w:val="00CE04A4"/>
    <w:rsid w:val="00D305AA"/>
    <w:rsid w:val="00D519FC"/>
    <w:rsid w:val="00DE6BDA"/>
    <w:rsid w:val="00E354B2"/>
    <w:rsid w:val="00E438C5"/>
    <w:rsid w:val="00EC68DE"/>
    <w:rsid w:val="00EF6EC1"/>
    <w:rsid w:val="00F120F3"/>
    <w:rsid w:val="00FB0BDE"/>
    <w:rsid w:val="00FB5A55"/>
    <w:rsid w:val="00FE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EE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EE6"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37EE6"/>
  </w:style>
  <w:style w:type="paragraph" w:customStyle="1" w:styleId="TableParagraph">
    <w:name w:val="Table Paragraph"/>
    <w:basedOn w:val="a"/>
    <w:uiPriority w:val="1"/>
    <w:qFormat/>
    <w:rsid w:val="00B37EE6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A43CA-3661-42D3-84C9-5D7B501D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5031</Words>
  <Characters>2869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Світлана</cp:lastModifiedBy>
  <cp:revision>25</cp:revision>
  <cp:lastPrinted>2018-12-24T09:45:00Z</cp:lastPrinted>
  <dcterms:created xsi:type="dcterms:W3CDTF">2018-08-16T08:49:00Z</dcterms:created>
  <dcterms:modified xsi:type="dcterms:W3CDTF">2021-04-20T13:07:00Z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2018-08-16T00:00:00Z</vt:filetime>
  </property>
</Properties>
</file>